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7233A">
        <w:trPr>
          <w:trHeight w:hRule="exact" w:val="1528"/>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5543" w:type="dxa"/>
            <w:gridSpan w:val="4"/>
            <w:shd w:val="clear" w:color="000000" w:fill="FFFFFF"/>
            <w:tcMar>
              <w:left w:w="34" w:type="dxa"/>
              <w:right w:w="34" w:type="dxa"/>
            </w:tcMar>
          </w:tcPr>
          <w:p w:rsidR="00D7233A" w:rsidRDefault="00F7693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D7233A">
        <w:trPr>
          <w:trHeight w:hRule="exact" w:val="138"/>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585"/>
        </w:trPr>
        <w:tc>
          <w:tcPr>
            <w:tcW w:w="10221" w:type="dxa"/>
            <w:gridSpan w:val="10"/>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7233A" w:rsidRDefault="00F769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7233A">
        <w:trPr>
          <w:trHeight w:hRule="exact" w:val="314"/>
        </w:trPr>
        <w:tc>
          <w:tcPr>
            <w:tcW w:w="10221" w:type="dxa"/>
            <w:gridSpan w:val="10"/>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7233A">
        <w:trPr>
          <w:trHeight w:hRule="exact" w:val="211"/>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3842" w:type="dxa"/>
            <w:gridSpan w:val="2"/>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УТВЕРЖДАЮ</w:t>
            </w:r>
          </w:p>
        </w:tc>
      </w:tr>
      <w:tr w:rsidR="00D7233A">
        <w:trPr>
          <w:trHeight w:hRule="exact" w:val="138"/>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3842" w:type="dxa"/>
            <w:gridSpan w:val="2"/>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7233A">
        <w:trPr>
          <w:trHeight w:hRule="exact" w:val="138"/>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3842" w:type="dxa"/>
            <w:gridSpan w:val="2"/>
            <w:shd w:val="clear" w:color="000000" w:fill="FFFFFF"/>
            <w:tcMar>
              <w:left w:w="34" w:type="dxa"/>
              <w:right w:w="34" w:type="dxa"/>
            </w:tcMar>
          </w:tcPr>
          <w:p w:rsidR="00D7233A" w:rsidRDefault="00F7693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7233A">
        <w:trPr>
          <w:trHeight w:hRule="exact" w:val="138"/>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3842" w:type="dxa"/>
            <w:gridSpan w:val="2"/>
            <w:shd w:val="clear" w:color="000000" w:fill="FFFFFF"/>
            <w:tcMar>
              <w:left w:w="34" w:type="dxa"/>
              <w:right w:w="34" w:type="dxa"/>
            </w:tcMar>
          </w:tcPr>
          <w:p w:rsidR="00D7233A" w:rsidRDefault="00F7693C">
            <w:pPr>
              <w:spacing w:after="0" w:line="240" w:lineRule="auto"/>
              <w:jc w:val="right"/>
              <w:rPr>
                <w:sz w:val="24"/>
                <w:szCs w:val="24"/>
              </w:rPr>
            </w:pPr>
            <w:r>
              <w:rPr>
                <w:rFonts w:ascii="Times New Roman" w:hAnsi="Times New Roman" w:cs="Times New Roman"/>
                <w:color w:val="000000"/>
                <w:sz w:val="24"/>
                <w:szCs w:val="24"/>
              </w:rPr>
              <w:t>30.08.2021 г.</w:t>
            </w:r>
          </w:p>
        </w:tc>
      </w:tr>
      <w:tr w:rsidR="00D7233A">
        <w:trPr>
          <w:trHeight w:hRule="exact" w:val="277"/>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416"/>
        </w:trPr>
        <w:tc>
          <w:tcPr>
            <w:tcW w:w="10221" w:type="dxa"/>
            <w:gridSpan w:val="10"/>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7233A">
        <w:trPr>
          <w:trHeight w:hRule="exact" w:val="1135"/>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4834" w:type="dxa"/>
            <w:gridSpan w:val="5"/>
            <w:shd w:val="clear" w:color="000000" w:fill="FFFFFF"/>
            <w:tcMar>
              <w:left w:w="34" w:type="dxa"/>
              <w:right w:w="34" w:type="dxa"/>
            </w:tcMar>
          </w:tcPr>
          <w:p w:rsidR="00D7233A" w:rsidRDefault="00F7693C">
            <w:pPr>
              <w:spacing w:after="0" w:line="240" w:lineRule="auto"/>
              <w:jc w:val="center"/>
              <w:rPr>
                <w:sz w:val="32"/>
                <w:szCs w:val="32"/>
              </w:rPr>
            </w:pPr>
            <w:r>
              <w:rPr>
                <w:rFonts w:ascii="Times New Roman" w:hAnsi="Times New Roman" w:cs="Times New Roman"/>
                <w:color w:val="000000"/>
                <w:sz w:val="32"/>
                <w:szCs w:val="32"/>
              </w:rPr>
              <w:t>Мировая политика и международные отношения</w:t>
            </w:r>
          </w:p>
          <w:p w:rsidR="00D7233A" w:rsidRDefault="00F7693C">
            <w:pPr>
              <w:spacing w:after="0" w:line="240" w:lineRule="auto"/>
              <w:jc w:val="center"/>
              <w:rPr>
                <w:sz w:val="32"/>
                <w:szCs w:val="32"/>
              </w:rPr>
            </w:pPr>
            <w:r>
              <w:rPr>
                <w:rFonts w:ascii="Times New Roman" w:hAnsi="Times New Roman" w:cs="Times New Roman"/>
                <w:color w:val="000000"/>
                <w:sz w:val="32"/>
                <w:szCs w:val="32"/>
              </w:rPr>
              <w:t>Б1.О.21</w:t>
            </w:r>
          </w:p>
        </w:tc>
        <w:tc>
          <w:tcPr>
            <w:tcW w:w="2836" w:type="dxa"/>
          </w:tcPr>
          <w:p w:rsidR="00D7233A" w:rsidRDefault="00D7233A"/>
        </w:tc>
      </w:tr>
      <w:tr w:rsidR="00D7233A">
        <w:trPr>
          <w:trHeight w:hRule="exact" w:val="277"/>
        </w:trPr>
        <w:tc>
          <w:tcPr>
            <w:tcW w:w="10221" w:type="dxa"/>
            <w:gridSpan w:val="10"/>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7233A">
        <w:trPr>
          <w:trHeight w:hRule="exact" w:val="1389"/>
        </w:trPr>
        <w:tc>
          <w:tcPr>
            <w:tcW w:w="143" w:type="dxa"/>
          </w:tcPr>
          <w:p w:rsidR="00D7233A" w:rsidRDefault="00D7233A"/>
        </w:tc>
        <w:tc>
          <w:tcPr>
            <w:tcW w:w="285" w:type="dxa"/>
          </w:tcPr>
          <w:p w:rsidR="00D7233A" w:rsidRDefault="00D7233A"/>
        </w:tc>
        <w:tc>
          <w:tcPr>
            <w:tcW w:w="9795" w:type="dxa"/>
            <w:gridSpan w:val="8"/>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D7233A" w:rsidRDefault="00F769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D7233A" w:rsidRDefault="00F769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7233A">
        <w:trPr>
          <w:trHeight w:hRule="exact" w:val="138"/>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833"/>
        </w:trPr>
        <w:tc>
          <w:tcPr>
            <w:tcW w:w="10221" w:type="dxa"/>
            <w:gridSpan w:val="10"/>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D7233A">
        <w:trPr>
          <w:trHeight w:hRule="exact" w:val="416"/>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3984" w:type="dxa"/>
            <w:gridSpan w:val="5"/>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155"/>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r>
      <w:tr w:rsidR="00D723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D7233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7233A" w:rsidRDefault="00D723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r>
      <w:tr w:rsidR="00D723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D723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D7233A">
        <w:trPr>
          <w:trHeight w:hRule="exact" w:val="124"/>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5118" w:type="dxa"/>
            <w:gridSpan w:val="7"/>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D7233A">
        <w:trPr>
          <w:trHeight w:hRule="exact" w:val="577"/>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5118" w:type="dxa"/>
            <w:gridSpan w:val="3"/>
            <w:vMerge/>
            <w:shd w:val="clear" w:color="000000" w:fill="FFFFFF"/>
            <w:tcMar>
              <w:left w:w="34" w:type="dxa"/>
              <w:right w:w="34" w:type="dxa"/>
            </w:tcMar>
          </w:tcPr>
          <w:p w:rsidR="00D7233A" w:rsidRDefault="00D7233A"/>
        </w:tc>
      </w:tr>
      <w:tr w:rsidR="00D7233A">
        <w:trPr>
          <w:trHeight w:hRule="exact" w:val="1229"/>
        </w:trPr>
        <w:tc>
          <w:tcPr>
            <w:tcW w:w="143" w:type="dxa"/>
          </w:tcPr>
          <w:p w:rsidR="00D7233A" w:rsidRDefault="00D7233A"/>
        </w:tc>
        <w:tc>
          <w:tcPr>
            <w:tcW w:w="285" w:type="dxa"/>
          </w:tcPr>
          <w:p w:rsidR="00D7233A" w:rsidRDefault="00D7233A"/>
        </w:tc>
        <w:tc>
          <w:tcPr>
            <w:tcW w:w="710" w:type="dxa"/>
          </w:tcPr>
          <w:p w:rsidR="00D7233A" w:rsidRDefault="00D7233A"/>
        </w:tc>
        <w:tc>
          <w:tcPr>
            <w:tcW w:w="1419" w:type="dxa"/>
          </w:tcPr>
          <w:p w:rsidR="00D7233A" w:rsidRDefault="00D7233A"/>
        </w:tc>
        <w:tc>
          <w:tcPr>
            <w:tcW w:w="1419" w:type="dxa"/>
          </w:tcPr>
          <w:p w:rsidR="00D7233A" w:rsidRDefault="00D7233A"/>
        </w:tc>
        <w:tc>
          <w:tcPr>
            <w:tcW w:w="710" w:type="dxa"/>
          </w:tcPr>
          <w:p w:rsidR="00D7233A" w:rsidRDefault="00D7233A"/>
        </w:tc>
        <w:tc>
          <w:tcPr>
            <w:tcW w:w="426" w:type="dxa"/>
          </w:tcPr>
          <w:p w:rsidR="00D7233A" w:rsidRDefault="00D7233A"/>
        </w:tc>
        <w:tc>
          <w:tcPr>
            <w:tcW w:w="1277" w:type="dxa"/>
          </w:tcPr>
          <w:p w:rsidR="00D7233A" w:rsidRDefault="00D7233A"/>
        </w:tc>
        <w:tc>
          <w:tcPr>
            <w:tcW w:w="993" w:type="dxa"/>
          </w:tcPr>
          <w:p w:rsidR="00D7233A" w:rsidRDefault="00D7233A"/>
        </w:tc>
        <w:tc>
          <w:tcPr>
            <w:tcW w:w="2836" w:type="dxa"/>
          </w:tcPr>
          <w:p w:rsidR="00D7233A" w:rsidRDefault="00D7233A"/>
        </w:tc>
      </w:tr>
      <w:tr w:rsidR="00D7233A">
        <w:trPr>
          <w:trHeight w:hRule="exact" w:val="277"/>
        </w:trPr>
        <w:tc>
          <w:tcPr>
            <w:tcW w:w="143" w:type="dxa"/>
          </w:tcPr>
          <w:p w:rsidR="00D7233A" w:rsidRDefault="00D7233A"/>
        </w:tc>
        <w:tc>
          <w:tcPr>
            <w:tcW w:w="10079" w:type="dxa"/>
            <w:gridSpan w:val="9"/>
            <w:vMerge w:val="restart"/>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7233A">
        <w:trPr>
          <w:trHeight w:hRule="exact" w:val="138"/>
        </w:trPr>
        <w:tc>
          <w:tcPr>
            <w:tcW w:w="143" w:type="dxa"/>
          </w:tcPr>
          <w:p w:rsidR="00D7233A" w:rsidRDefault="00D7233A"/>
        </w:tc>
        <w:tc>
          <w:tcPr>
            <w:tcW w:w="10079" w:type="dxa"/>
            <w:gridSpan w:val="9"/>
            <w:vMerge/>
            <w:shd w:val="clear" w:color="000000" w:fill="FFFFFF"/>
            <w:tcMar>
              <w:left w:w="34" w:type="dxa"/>
              <w:right w:w="34" w:type="dxa"/>
            </w:tcMar>
          </w:tcPr>
          <w:p w:rsidR="00D7233A" w:rsidRDefault="00D7233A"/>
        </w:tc>
      </w:tr>
      <w:tr w:rsidR="00D7233A">
        <w:trPr>
          <w:trHeight w:hRule="exact" w:val="1666"/>
        </w:trPr>
        <w:tc>
          <w:tcPr>
            <w:tcW w:w="143" w:type="dxa"/>
          </w:tcPr>
          <w:p w:rsidR="00D7233A" w:rsidRDefault="00D7233A"/>
        </w:tc>
        <w:tc>
          <w:tcPr>
            <w:tcW w:w="10079" w:type="dxa"/>
            <w:gridSpan w:val="9"/>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7233A" w:rsidRDefault="00D7233A">
            <w:pPr>
              <w:spacing w:after="0" w:line="240" w:lineRule="auto"/>
              <w:jc w:val="center"/>
              <w:rPr>
                <w:sz w:val="24"/>
                <w:szCs w:val="24"/>
              </w:rPr>
            </w:pPr>
          </w:p>
          <w:p w:rsidR="00D7233A" w:rsidRDefault="00F7693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7233A" w:rsidRDefault="00D7233A">
            <w:pPr>
              <w:spacing w:after="0" w:line="240" w:lineRule="auto"/>
              <w:jc w:val="center"/>
              <w:rPr>
                <w:sz w:val="24"/>
                <w:szCs w:val="24"/>
              </w:rPr>
            </w:pPr>
          </w:p>
          <w:p w:rsidR="00D7233A" w:rsidRDefault="00F7693C">
            <w:pPr>
              <w:spacing w:after="0" w:line="240" w:lineRule="auto"/>
              <w:jc w:val="center"/>
              <w:rPr>
                <w:sz w:val="24"/>
                <w:szCs w:val="24"/>
              </w:rPr>
            </w:pPr>
            <w:r>
              <w:rPr>
                <w:rFonts w:ascii="Times New Roman" w:hAnsi="Times New Roman" w:cs="Times New Roman"/>
                <w:color w:val="000000"/>
                <w:sz w:val="24"/>
                <w:szCs w:val="24"/>
              </w:rPr>
              <w:t>Омск, 2021</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7233A">
        <w:trPr>
          <w:trHeight w:hRule="exact" w:val="2222"/>
        </w:trPr>
        <w:tc>
          <w:tcPr>
            <w:tcW w:w="10788"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7233A" w:rsidRDefault="00D7233A">
            <w:pPr>
              <w:spacing w:after="0" w:line="240" w:lineRule="auto"/>
              <w:rPr>
                <w:sz w:val="24"/>
                <w:szCs w:val="24"/>
              </w:rPr>
            </w:pPr>
          </w:p>
          <w:p w:rsidR="00D7233A" w:rsidRDefault="00F7693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D7233A" w:rsidRDefault="00D7233A">
            <w:pPr>
              <w:spacing w:after="0" w:line="240" w:lineRule="auto"/>
              <w:rPr>
                <w:sz w:val="24"/>
                <w:szCs w:val="24"/>
              </w:rPr>
            </w:pPr>
          </w:p>
          <w:p w:rsidR="00D7233A" w:rsidRDefault="00F769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7233A" w:rsidRDefault="00F7693C">
            <w:pPr>
              <w:spacing w:after="0" w:line="240" w:lineRule="auto"/>
              <w:rPr>
                <w:sz w:val="24"/>
                <w:szCs w:val="24"/>
              </w:rPr>
            </w:pPr>
            <w:r>
              <w:rPr>
                <w:rFonts w:ascii="Times New Roman" w:hAnsi="Times New Roman" w:cs="Times New Roman"/>
                <w:color w:val="000000"/>
                <w:sz w:val="24"/>
                <w:szCs w:val="24"/>
              </w:rPr>
              <w:t>Протокол от 30.08.2021 г.  №1</w:t>
            </w:r>
          </w:p>
        </w:tc>
      </w:tr>
      <w:tr w:rsidR="00D7233A">
        <w:trPr>
          <w:trHeight w:hRule="exact" w:val="277"/>
        </w:trPr>
        <w:tc>
          <w:tcPr>
            <w:tcW w:w="10788"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277"/>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7233A">
        <w:trPr>
          <w:trHeight w:hRule="exact" w:val="555"/>
        </w:trPr>
        <w:tc>
          <w:tcPr>
            <w:tcW w:w="9640" w:type="dxa"/>
          </w:tcPr>
          <w:p w:rsidR="00D7233A" w:rsidRDefault="00D7233A"/>
        </w:tc>
      </w:tr>
      <w:tr w:rsidR="00D7233A">
        <w:trPr>
          <w:trHeight w:hRule="exact" w:val="8751"/>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7233A" w:rsidRDefault="00F769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7233A" w:rsidRDefault="00F769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7233A" w:rsidRDefault="00F769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233A" w:rsidRDefault="00F769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7233A" w:rsidRDefault="00F769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7233A" w:rsidRDefault="00F769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7233A" w:rsidRDefault="00F769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7233A" w:rsidRDefault="00F769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7233A" w:rsidRDefault="00F769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7233A" w:rsidRDefault="00F769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277"/>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7233A">
        <w:trPr>
          <w:trHeight w:hRule="exact" w:val="14348"/>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7233A" w:rsidRDefault="00F769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D7233A" w:rsidRDefault="00F769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7233A" w:rsidRDefault="00F769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7233A" w:rsidRDefault="00F769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233A" w:rsidRDefault="00F769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233A" w:rsidRDefault="00F769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7233A" w:rsidRDefault="00F769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7233A" w:rsidRDefault="00F769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233A" w:rsidRDefault="00F769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D7233A" w:rsidRDefault="00F769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«Мировая политика и международные отношения» в течение 2021/2022 учебного года:</w:t>
            </w:r>
          </w:p>
          <w:p w:rsidR="00D7233A" w:rsidRDefault="00F769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7233A">
        <w:trPr>
          <w:trHeight w:hRule="exact" w:val="138"/>
        </w:trPr>
        <w:tc>
          <w:tcPr>
            <w:tcW w:w="9640" w:type="dxa"/>
          </w:tcPr>
          <w:p w:rsidR="00D7233A" w:rsidRDefault="00D7233A"/>
        </w:tc>
      </w:tr>
      <w:tr w:rsidR="00D7233A">
        <w:trPr>
          <w:trHeight w:hRule="exact" w:val="626"/>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1. Наименование дисциплины: Б1.О.21 «Мировая политика и международные отношения».</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855"/>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7233A">
        <w:trPr>
          <w:trHeight w:hRule="exact" w:val="138"/>
        </w:trPr>
        <w:tc>
          <w:tcPr>
            <w:tcW w:w="9640" w:type="dxa"/>
          </w:tcPr>
          <w:p w:rsidR="00D7233A" w:rsidRDefault="00D7233A"/>
        </w:tc>
      </w:tr>
      <w:tr w:rsidR="00D7233A">
        <w:trPr>
          <w:trHeight w:hRule="exact" w:val="3530"/>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7233A" w:rsidRDefault="00F769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«Мировая политика и международные отношения»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7233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Код компетенции: ОПК-4</w:t>
            </w:r>
          </w:p>
          <w:p w:rsidR="00D7233A" w:rsidRDefault="00F7693C">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D7233A">
        <w:trPr>
          <w:trHeight w:hRule="exact" w:val="585"/>
        </w:trPr>
        <w:tc>
          <w:tcPr>
            <w:tcW w:w="9654" w:type="dxa"/>
            <w:shd w:val="clear" w:color="000000" w:fill="FFFFFF"/>
            <w:tcMar>
              <w:left w:w="34" w:type="dxa"/>
              <w:right w:w="34" w:type="dxa"/>
            </w:tcMar>
          </w:tcPr>
          <w:p w:rsidR="00D7233A" w:rsidRDefault="00D7233A">
            <w:pPr>
              <w:spacing w:after="0" w:line="240" w:lineRule="auto"/>
              <w:rPr>
                <w:sz w:val="24"/>
                <w:szCs w:val="24"/>
              </w:rPr>
            </w:pPr>
          </w:p>
          <w:p w:rsidR="00D7233A" w:rsidRDefault="00F769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D7233A">
        <w:trPr>
          <w:trHeight w:hRule="exact" w:val="277"/>
        </w:trPr>
        <w:tc>
          <w:tcPr>
            <w:tcW w:w="9640" w:type="dxa"/>
          </w:tcPr>
          <w:p w:rsidR="00D7233A" w:rsidRDefault="00D7233A"/>
        </w:tc>
      </w:tr>
      <w:tr w:rsidR="00D723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Код компетенции: УК-5</w:t>
            </w:r>
          </w:p>
          <w:p w:rsidR="00D7233A" w:rsidRDefault="00F7693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D7233A">
        <w:trPr>
          <w:trHeight w:hRule="exact" w:val="585"/>
        </w:trPr>
        <w:tc>
          <w:tcPr>
            <w:tcW w:w="9654" w:type="dxa"/>
            <w:shd w:val="clear" w:color="000000" w:fill="FFFFFF"/>
            <w:tcMar>
              <w:left w:w="34" w:type="dxa"/>
              <w:right w:w="34" w:type="dxa"/>
            </w:tcMar>
          </w:tcPr>
          <w:p w:rsidR="00D7233A" w:rsidRDefault="00D7233A">
            <w:pPr>
              <w:spacing w:after="0" w:line="240" w:lineRule="auto"/>
              <w:rPr>
                <w:sz w:val="24"/>
                <w:szCs w:val="24"/>
              </w:rPr>
            </w:pPr>
          </w:p>
          <w:p w:rsidR="00D7233A" w:rsidRDefault="00F769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D723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D723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D7233A">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7233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культуры</w:t>
            </w:r>
          </w:p>
        </w:tc>
      </w:tr>
      <w:tr w:rsidR="00D7233A">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D7233A">
        <w:trPr>
          <w:trHeight w:hRule="exact" w:val="416"/>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304"/>
        </w:trPr>
        <w:tc>
          <w:tcPr>
            <w:tcW w:w="9654" w:type="dxa"/>
            <w:gridSpan w:val="7"/>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7233A">
        <w:trPr>
          <w:trHeight w:hRule="exact" w:val="1366"/>
        </w:trPr>
        <w:tc>
          <w:tcPr>
            <w:tcW w:w="9654" w:type="dxa"/>
            <w:gridSpan w:val="7"/>
            <w:shd w:val="clear" w:color="000000" w:fill="FFFFFF"/>
            <w:tcMar>
              <w:left w:w="34" w:type="dxa"/>
              <w:right w:w="34" w:type="dxa"/>
            </w:tcMar>
          </w:tcPr>
          <w:p w:rsidR="00D7233A" w:rsidRDefault="00D7233A">
            <w:pPr>
              <w:spacing w:after="0" w:line="240" w:lineRule="auto"/>
              <w:jc w:val="both"/>
              <w:rPr>
                <w:sz w:val="24"/>
                <w:szCs w:val="24"/>
              </w:rPr>
            </w:pPr>
          </w:p>
          <w:p w:rsidR="00D7233A" w:rsidRDefault="00F7693C">
            <w:pPr>
              <w:spacing w:after="0" w:line="240" w:lineRule="auto"/>
              <w:jc w:val="both"/>
              <w:rPr>
                <w:sz w:val="24"/>
                <w:szCs w:val="24"/>
              </w:rPr>
            </w:pPr>
            <w:r>
              <w:rPr>
                <w:rFonts w:ascii="Times New Roman" w:hAnsi="Times New Roman" w:cs="Times New Roman"/>
                <w:color w:val="000000"/>
                <w:sz w:val="24"/>
                <w:szCs w:val="24"/>
              </w:rPr>
              <w:t>Дисциплина Б1.О.21 «Мировая политика и международные отношения»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D7233A">
        <w:trPr>
          <w:trHeight w:hRule="exact" w:val="138"/>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Коды</w:t>
            </w:r>
          </w:p>
          <w:p w:rsidR="00D7233A" w:rsidRDefault="00F7693C">
            <w:pPr>
              <w:spacing w:after="0" w:line="240" w:lineRule="auto"/>
              <w:jc w:val="center"/>
              <w:rPr>
                <w:sz w:val="24"/>
                <w:szCs w:val="24"/>
              </w:rPr>
            </w:pPr>
            <w:r>
              <w:rPr>
                <w:rFonts w:ascii="Times New Roman" w:hAnsi="Times New Roman" w:cs="Times New Roman"/>
                <w:color w:val="000000"/>
                <w:sz w:val="24"/>
                <w:szCs w:val="24"/>
              </w:rPr>
              <w:t>форми-</w:t>
            </w:r>
          </w:p>
          <w:p w:rsidR="00D7233A" w:rsidRDefault="00F7693C">
            <w:pPr>
              <w:spacing w:after="0" w:line="240" w:lineRule="auto"/>
              <w:jc w:val="center"/>
              <w:rPr>
                <w:sz w:val="24"/>
                <w:szCs w:val="24"/>
              </w:rPr>
            </w:pPr>
            <w:r>
              <w:rPr>
                <w:rFonts w:ascii="Times New Roman" w:hAnsi="Times New Roman" w:cs="Times New Roman"/>
                <w:color w:val="000000"/>
                <w:sz w:val="24"/>
                <w:szCs w:val="24"/>
              </w:rPr>
              <w:t>руемых</w:t>
            </w:r>
          </w:p>
          <w:p w:rsidR="00D7233A" w:rsidRDefault="00F7693C">
            <w:pPr>
              <w:spacing w:after="0" w:line="240" w:lineRule="auto"/>
              <w:jc w:val="center"/>
              <w:rPr>
                <w:sz w:val="24"/>
                <w:szCs w:val="24"/>
              </w:rPr>
            </w:pPr>
            <w:r>
              <w:rPr>
                <w:rFonts w:ascii="Times New Roman" w:hAnsi="Times New Roman" w:cs="Times New Roman"/>
                <w:color w:val="000000"/>
                <w:sz w:val="24"/>
                <w:szCs w:val="24"/>
              </w:rPr>
              <w:t>компе-</w:t>
            </w:r>
          </w:p>
          <w:p w:rsidR="00D7233A" w:rsidRDefault="00F7693C">
            <w:pPr>
              <w:spacing w:after="0" w:line="240" w:lineRule="auto"/>
              <w:jc w:val="center"/>
              <w:rPr>
                <w:sz w:val="24"/>
                <w:szCs w:val="24"/>
              </w:rPr>
            </w:pPr>
            <w:r>
              <w:rPr>
                <w:rFonts w:ascii="Times New Roman" w:hAnsi="Times New Roman" w:cs="Times New Roman"/>
                <w:color w:val="000000"/>
                <w:sz w:val="24"/>
                <w:szCs w:val="24"/>
              </w:rPr>
              <w:t>тенций</w:t>
            </w:r>
          </w:p>
        </w:tc>
      </w:tr>
      <w:tr w:rsidR="00D723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D7233A"/>
        </w:tc>
      </w:tr>
      <w:tr w:rsidR="00D723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D7233A"/>
        </w:tc>
      </w:tr>
      <w:tr w:rsidR="00D7233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pPr>
            <w:r>
              <w:rPr>
                <w:rFonts w:ascii="Times New Roman" w:hAnsi="Times New Roman" w:cs="Times New Roman"/>
                <w:color w:val="000000"/>
              </w:rPr>
              <w:t>Иностранный язык</w:t>
            </w:r>
          </w:p>
          <w:p w:rsidR="00D7233A" w:rsidRDefault="00F7693C">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D7233A"/>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ОПК-4, УК-5</w:t>
            </w:r>
          </w:p>
        </w:tc>
      </w:tr>
      <w:tr w:rsidR="00D7233A">
        <w:trPr>
          <w:trHeight w:hRule="exact" w:val="138"/>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1125"/>
        </w:trPr>
        <w:tc>
          <w:tcPr>
            <w:tcW w:w="9654" w:type="dxa"/>
            <w:gridSpan w:val="7"/>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7233A">
        <w:trPr>
          <w:trHeight w:hRule="exact" w:val="585"/>
        </w:trPr>
        <w:tc>
          <w:tcPr>
            <w:tcW w:w="9654" w:type="dxa"/>
            <w:gridSpan w:val="7"/>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7233A" w:rsidRDefault="00F7693C">
            <w:pPr>
              <w:spacing w:after="0" w:line="240" w:lineRule="auto"/>
              <w:jc w:val="center"/>
              <w:rPr>
                <w:sz w:val="24"/>
                <w:szCs w:val="24"/>
              </w:rPr>
            </w:pPr>
            <w:r>
              <w:rPr>
                <w:rFonts w:ascii="Times New Roman" w:hAnsi="Times New Roman" w:cs="Times New Roman"/>
                <w:color w:val="000000"/>
                <w:sz w:val="24"/>
                <w:szCs w:val="24"/>
              </w:rPr>
              <w:t>Из них:</w:t>
            </w:r>
          </w:p>
        </w:tc>
      </w:tr>
      <w:tr w:rsidR="00D7233A">
        <w:trPr>
          <w:trHeight w:hRule="exact" w:val="138"/>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60</w:t>
            </w:r>
          </w:p>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24</w:t>
            </w:r>
          </w:p>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0</w:t>
            </w:r>
          </w:p>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0</w:t>
            </w:r>
          </w:p>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36</w:t>
            </w:r>
          </w:p>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118</w:t>
            </w:r>
          </w:p>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36</w:t>
            </w:r>
          </w:p>
        </w:tc>
      </w:tr>
      <w:tr w:rsidR="00D7233A">
        <w:trPr>
          <w:trHeight w:hRule="exact" w:val="416"/>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экзамены 4</w:t>
            </w:r>
          </w:p>
        </w:tc>
      </w:tr>
      <w:tr w:rsidR="00D7233A">
        <w:trPr>
          <w:trHeight w:hRule="exact" w:val="277"/>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1666"/>
        </w:trPr>
        <w:tc>
          <w:tcPr>
            <w:tcW w:w="9654" w:type="dxa"/>
            <w:gridSpan w:val="7"/>
            <w:shd w:val="clear" w:color="000000" w:fill="FFFFFF"/>
            <w:tcMar>
              <w:left w:w="34" w:type="dxa"/>
              <w:right w:w="34" w:type="dxa"/>
            </w:tcMar>
          </w:tcPr>
          <w:p w:rsidR="00D7233A" w:rsidRDefault="00D7233A">
            <w:pPr>
              <w:spacing w:after="0" w:line="240" w:lineRule="auto"/>
              <w:jc w:val="center"/>
              <w:rPr>
                <w:sz w:val="24"/>
                <w:szCs w:val="24"/>
              </w:rPr>
            </w:pPr>
          </w:p>
          <w:p w:rsidR="00D7233A" w:rsidRDefault="00F769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7233A" w:rsidRDefault="00D7233A">
            <w:pPr>
              <w:spacing w:after="0" w:line="240" w:lineRule="auto"/>
              <w:jc w:val="center"/>
              <w:rPr>
                <w:sz w:val="24"/>
                <w:szCs w:val="24"/>
              </w:rPr>
            </w:pPr>
          </w:p>
          <w:p w:rsidR="00D7233A" w:rsidRDefault="00F769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7233A">
        <w:trPr>
          <w:trHeight w:hRule="exact" w:val="416"/>
        </w:trPr>
        <w:tc>
          <w:tcPr>
            <w:tcW w:w="3970" w:type="dxa"/>
          </w:tcPr>
          <w:p w:rsidR="00D7233A" w:rsidRDefault="00D7233A"/>
        </w:tc>
        <w:tc>
          <w:tcPr>
            <w:tcW w:w="1702" w:type="dxa"/>
          </w:tcPr>
          <w:p w:rsidR="00D7233A" w:rsidRDefault="00D7233A"/>
        </w:tc>
        <w:tc>
          <w:tcPr>
            <w:tcW w:w="1702" w:type="dxa"/>
          </w:tcPr>
          <w:p w:rsidR="00D7233A" w:rsidRDefault="00D7233A"/>
        </w:tc>
        <w:tc>
          <w:tcPr>
            <w:tcW w:w="426" w:type="dxa"/>
          </w:tcPr>
          <w:p w:rsidR="00D7233A" w:rsidRDefault="00D7233A"/>
        </w:tc>
        <w:tc>
          <w:tcPr>
            <w:tcW w:w="710" w:type="dxa"/>
          </w:tcPr>
          <w:p w:rsidR="00D7233A" w:rsidRDefault="00D7233A"/>
        </w:tc>
        <w:tc>
          <w:tcPr>
            <w:tcW w:w="143" w:type="dxa"/>
          </w:tcPr>
          <w:p w:rsidR="00D7233A" w:rsidRDefault="00D7233A"/>
        </w:tc>
        <w:tc>
          <w:tcPr>
            <w:tcW w:w="993" w:type="dxa"/>
          </w:tcPr>
          <w:p w:rsidR="00D7233A" w:rsidRDefault="00D7233A"/>
        </w:tc>
      </w:tr>
      <w:tr w:rsidR="00D723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7233A" w:rsidRDefault="00F7693C">
            <w:pPr>
              <w:spacing w:after="0" w:line="240" w:lineRule="auto"/>
              <w:jc w:val="center"/>
              <w:rPr>
                <w:sz w:val="24"/>
                <w:szCs w:val="24"/>
              </w:rPr>
            </w:pPr>
            <w:r>
              <w:rPr>
                <w:rFonts w:ascii="Times New Roman" w:hAnsi="Times New Roman" w:cs="Times New Roman"/>
                <w:color w:val="000000"/>
                <w:sz w:val="24"/>
                <w:szCs w:val="24"/>
              </w:rPr>
              <w:t>Часов</w:t>
            </w:r>
          </w:p>
        </w:tc>
      </w:tr>
      <w:tr w:rsidR="00D7233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33A" w:rsidRDefault="00D723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33A" w:rsidRDefault="00D723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33A" w:rsidRDefault="00D723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7233A" w:rsidRDefault="00D7233A"/>
        </w:tc>
      </w:tr>
      <w:tr w:rsidR="00D723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w:t>
            </w:r>
          </w:p>
        </w:tc>
      </w:tr>
      <w:tr w:rsidR="00D723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w:t>
            </w:r>
          </w:p>
        </w:tc>
      </w:tr>
      <w:tr w:rsidR="00D723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r>
      <w:tr w:rsidR="00D723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r>
      <w:tr w:rsidR="00D723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723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6</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12</w:t>
            </w:r>
          </w:p>
        </w:tc>
      </w:tr>
      <w:tr w:rsidR="00D723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16</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16</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14</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1</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6</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5. Теории международных отношений в 70-80- х гг.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w:t>
            </w:r>
          </w:p>
        </w:tc>
      </w:tr>
      <w:tr w:rsidR="00D723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8</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6</w:t>
            </w:r>
          </w:p>
        </w:tc>
      </w:tr>
      <w:tr w:rsidR="00D723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6</w:t>
            </w:r>
          </w:p>
        </w:tc>
      </w:tr>
      <w:tr w:rsidR="00D723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36</w:t>
            </w:r>
          </w:p>
        </w:tc>
      </w:tr>
      <w:tr w:rsidR="00D723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w:t>
            </w:r>
          </w:p>
        </w:tc>
      </w:tr>
      <w:tr w:rsidR="00D723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D723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color w:val="000000"/>
                <w:sz w:val="24"/>
                <w:szCs w:val="24"/>
              </w:rPr>
              <w:t>216</w:t>
            </w:r>
          </w:p>
        </w:tc>
      </w:tr>
      <w:tr w:rsidR="00D7233A">
        <w:trPr>
          <w:trHeight w:hRule="exact" w:val="822"/>
        </w:trPr>
        <w:tc>
          <w:tcPr>
            <w:tcW w:w="9654" w:type="dxa"/>
            <w:gridSpan w:val="4"/>
            <w:shd w:val="clear" w:color="000000" w:fill="FFFFFF"/>
            <w:tcMar>
              <w:left w:w="34" w:type="dxa"/>
              <w:right w:w="34" w:type="dxa"/>
            </w:tcMar>
          </w:tcPr>
          <w:p w:rsidR="00D7233A" w:rsidRDefault="00D7233A">
            <w:pPr>
              <w:spacing w:after="0" w:line="240" w:lineRule="auto"/>
              <w:jc w:val="both"/>
              <w:rPr>
                <w:sz w:val="20"/>
                <w:szCs w:val="20"/>
              </w:rPr>
            </w:pPr>
          </w:p>
          <w:p w:rsidR="00D7233A" w:rsidRDefault="00F7693C">
            <w:pPr>
              <w:spacing w:after="0" w:line="240" w:lineRule="auto"/>
              <w:jc w:val="both"/>
              <w:rPr>
                <w:sz w:val="20"/>
                <w:szCs w:val="20"/>
              </w:rPr>
            </w:pPr>
            <w:r>
              <w:rPr>
                <w:rFonts w:ascii="Times New Roman" w:hAnsi="Times New Roman" w:cs="Times New Roman"/>
                <w:color w:val="000000"/>
                <w:sz w:val="20"/>
                <w:szCs w:val="20"/>
              </w:rPr>
              <w:t>* Примечания:</w:t>
            </w:r>
          </w:p>
          <w:p w:rsidR="00D7233A" w:rsidRDefault="00F769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15391"/>
        </w:trPr>
        <w:tc>
          <w:tcPr>
            <w:tcW w:w="9654" w:type="dxa"/>
            <w:shd w:val="clear" w:color="000000" w:fill="FFFFFF"/>
            <w:tcMar>
              <w:left w:w="34" w:type="dxa"/>
              <w:right w:w="34" w:type="dxa"/>
            </w:tcMar>
          </w:tcPr>
          <w:p w:rsidR="00D7233A" w:rsidRDefault="00F7693C">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233A" w:rsidRDefault="00F769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233A" w:rsidRDefault="00F769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7233A" w:rsidRDefault="00F769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7233A" w:rsidRDefault="00F769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233A" w:rsidRDefault="00F769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233A" w:rsidRDefault="00F769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233A" w:rsidRDefault="00F769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1817"/>
        </w:trPr>
        <w:tc>
          <w:tcPr>
            <w:tcW w:w="9654" w:type="dxa"/>
            <w:shd w:val="clear" w:color="000000" w:fill="FFFFFF"/>
            <w:tcMar>
              <w:left w:w="34" w:type="dxa"/>
              <w:right w:w="34" w:type="dxa"/>
            </w:tcMar>
          </w:tcPr>
          <w:p w:rsidR="00D7233A" w:rsidRDefault="00F7693C">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7233A">
        <w:trPr>
          <w:trHeight w:hRule="exact" w:val="585"/>
        </w:trPr>
        <w:tc>
          <w:tcPr>
            <w:tcW w:w="9654" w:type="dxa"/>
            <w:shd w:val="clear" w:color="000000" w:fill="FFFFFF"/>
            <w:tcMar>
              <w:left w:w="34" w:type="dxa"/>
              <w:right w:w="34" w:type="dxa"/>
            </w:tcMar>
          </w:tcPr>
          <w:p w:rsidR="00D7233A" w:rsidRDefault="00D7233A">
            <w:pPr>
              <w:spacing w:after="0" w:line="240" w:lineRule="auto"/>
              <w:rPr>
                <w:sz w:val="24"/>
                <w:szCs w:val="24"/>
              </w:rPr>
            </w:pPr>
          </w:p>
          <w:p w:rsidR="00D7233A" w:rsidRDefault="00F769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7233A">
        <w:trPr>
          <w:trHeight w:hRule="exact" w:val="277"/>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7233A">
        <w:trPr>
          <w:trHeight w:hRule="exact" w:val="26"/>
        </w:trPr>
        <w:tc>
          <w:tcPr>
            <w:tcW w:w="9654" w:type="dxa"/>
            <w:vMerge w:val="restart"/>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1. Мировая политика и международные отношения как объект изучения</w:t>
            </w:r>
          </w:p>
        </w:tc>
      </w:tr>
      <w:tr w:rsidR="00D7233A">
        <w:trPr>
          <w:trHeight w:hRule="exact" w:val="277"/>
        </w:trPr>
        <w:tc>
          <w:tcPr>
            <w:tcW w:w="9654" w:type="dxa"/>
            <w:vMerge/>
            <w:shd w:val="clear" w:color="000000" w:fill="FFFFFF"/>
            <w:tcMar>
              <w:left w:w="34" w:type="dxa"/>
              <w:right w:w="34" w:type="dxa"/>
            </w:tcMar>
          </w:tcPr>
          <w:p w:rsidR="00D7233A" w:rsidRDefault="00D7233A"/>
        </w:tc>
      </w:tr>
      <w:tr w:rsidR="00D7233A">
        <w:trPr>
          <w:trHeight w:hRule="exact" w:val="1366"/>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Теория мировой политики и международных отношений - составная часть современной политической науки. Содержание категорий «внешняя политика», «мировая политика», «международная политика», «международные отношения». Основные исследовательские центры по изучению мировой политики и международных отношений в зарубежных странах. Изучение проблем международной политики в России.</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2. Истоки теории международных отношений в истории политической мысли</w:t>
            </w:r>
          </w:p>
        </w:tc>
      </w:tr>
      <w:tr w:rsidR="00D7233A">
        <w:trPr>
          <w:trHeight w:hRule="exact" w:val="1637"/>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Внешнеполитическая мысль Древнего Востока. Проблемы внешней политики и международных отношений в политических учениях античности. Проблемы внешней политики в политических учениях средних веков и Эпохи возрождения. Внешнеполитическая мысль Нового времени. Проблемы международной политики в политической философии XIX века. Марксизм и международные отношения. Традиции русской внешнеполитической мысли.</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3. Геополитические концепции международных отношений</w:t>
            </w:r>
          </w:p>
        </w:tc>
      </w:tr>
      <w:tr w:rsidR="00D7233A">
        <w:trPr>
          <w:trHeight w:hRule="exact" w:val="2178"/>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Идеи географического детерминизма в истории политической мысли. Ф.Ратцель и генезис геополитики как отдельного направления в исследовании международных отношений. Р.Челлен как автор термина “геополитика”. К. Хаусхофер и германская геополитика первой половины XX века. Концепция «хартленда» Х.Маккиндера. А.Мэхэн и генезис американской геополитики. Эволюция геополитической концепции Н.Спайкмена. Американская геополитическая мысль после второй мировой войны. Геополитические исследования в европейских странах. Геополитика в России: история и современность. Основные категории геополитики.</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4. Классические концепции международных отношений</w:t>
            </w:r>
          </w:p>
        </w:tc>
      </w:tr>
      <w:tr w:rsidR="00D7233A">
        <w:trPr>
          <w:trHeight w:hRule="exact" w:val="2448"/>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Международная проблематика в процессе становления современной политической науки. Г.Моргентау как теоретик международной политики. Влияние идей Г.Моргентау на американскую внешнеполитическую мысль. Борьба «реалистического» и «модернистского» направлений в американской политологии международных отношений.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 Внешнеполитическая мысль в странах Западной Европы. Р.Арон как теоретик международных отношений.</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5. Теории международных отношений в 70-80-х гг. ХХ в.</w:t>
            </w:r>
          </w:p>
        </w:tc>
      </w:tr>
      <w:tr w:rsidR="00D7233A">
        <w:trPr>
          <w:trHeight w:hRule="exact" w:val="1637"/>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Неолиберальные тенденции в изучении международной политики. Генезис концепций транснационализма и взаимозависимости. Критика традиционных представлений о роли государства в международных отношениях. К.Уолц и возникновение неореализма. Неореализм и неолиберализм: сходство и различие. Неомарксистские концепции мировой политики и международных отношений. Социологические подходы к изучению международных отношений.</w:t>
            </w:r>
          </w:p>
        </w:tc>
      </w:tr>
      <w:tr w:rsidR="00D7233A">
        <w:trPr>
          <w:trHeight w:hRule="exact" w:val="585"/>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6. Развитие концепции мировой политики и международных отношений после окончания холодной войны</w:t>
            </w:r>
          </w:p>
        </w:tc>
      </w:tr>
      <w:tr w:rsidR="00D7233A">
        <w:trPr>
          <w:trHeight w:hRule="exact" w:val="1334"/>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Радикальные изменения в международной политике после завершения «холодной войны». Концепция «конца истории» Ф.Фукуямы. Цивилизационный подход к изучению международной политики и международных отношений С.Хантингтона. Геополитическая картина современного мира в работах З.Бжезинского. Мир-системный</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555"/>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lastRenderedPageBreak/>
              <w:t>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7. Понятие системы и структуры международных отношений</w:t>
            </w:r>
          </w:p>
        </w:tc>
      </w:tr>
      <w:tr w:rsidR="00D7233A">
        <w:trPr>
          <w:trHeight w:hRule="exact" w:val="2178"/>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Основные акторы международных отношений. Типология международных отношений. Теоретические модели международных систем.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 Идеи «нового мирового порядка» и практика современных международных отношений. Глобальный и региональный уровни в мировой политике. Понятие международного политического региона. Основные международно-политические регионы. Системы международных отношений на региональном уровне.</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8. Международные конфликты и пути их урегулирования</w:t>
            </w:r>
          </w:p>
        </w:tc>
      </w:tr>
      <w:tr w:rsidR="00D7233A">
        <w:trPr>
          <w:trHeight w:hRule="exact" w:val="2989"/>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 Природа и основные причины международных конфликтов. Типология и классификация международных конфликтов. 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Особенности международных конфликтов периода «холодной войны».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w:t>
            </w:r>
          </w:p>
        </w:tc>
      </w:tr>
      <w:tr w:rsidR="00D7233A">
        <w:trPr>
          <w:trHeight w:hRule="exact" w:val="30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9. Глобализация и ее влияние на международные отношения</w:t>
            </w:r>
          </w:p>
        </w:tc>
      </w:tr>
      <w:tr w:rsidR="00D7233A">
        <w:trPr>
          <w:trHeight w:hRule="exact" w:val="2719"/>
        </w:trPr>
        <w:tc>
          <w:tcPr>
            <w:tcW w:w="9654" w:type="dxa"/>
            <w:shd w:val="clear" w:color="000000" w:fill="FFFFFF"/>
            <w:tcMar>
              <w:left w:w="34" w:type="dxa"/>
              <w:right w:w="34" w:type="dxa"/>
            </w:tcMar>
          </w:tcPr>
          <w:p w:rsidR="00D7233A" w:rsidRDefault="00F7693C">
            <w:pPr>
              <w:spacing w:after="0" w:line="240" w:lineRule="auto"/>
              <w:jc w:val="both"/>
              <w:rPr>
                <w:sz w:val="24"/>
                <w:szCs w:val="24"/>
              </w:rPr>
            </w:pPr>
            <w:r>
              <w:rPr>
                <w:rFonts w:ascii="Times New Roman" w:hAnsi="Times New Roman" w:cs="Times New Roman"/>
                <w:color w:val="000000"/>
                <w:sz w:val="24"/>
                <w:szCs w:val="24"/>
              </w:rPr>
              <w:t>Понятие глобализации. Природа глобализации. Этапы глобализации Предпосылки формирования теории глобализации. Гиперглобалисты. Скептики. Трансформисты. Понятие глокализации. Макдонализация. Культурные аспекты глобализации. Теоретические предпосылки концепции глобальных проблем. Генезис глобальных проблем. Основные глобальные проблемы современности: экологическая, энергетическая, продовольственная, демографическая и т.д. Концепция глобальных проблем в современной политической науке. Пути решения глобальных проблем. Необходимость международного сотрудничества для решения глобальных проблем. Глобалистские концепции международных отношений. Перспективы создания «мирового правительства».</w:t>
            </w:r>
          </w:p>
        </w:tc>
      </w:tr>
      <w:tr w:rsidR="00D7233A">
        <w:trPr>
          <w:trHeight w:hRule="exact" w:val="277"/>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7233A">
        <w:trPr>
          <w:trHeight w:hRule="exact" w:val="146"/>
        </w:trPr>
        <w:tc>
          <w:tcPr>
            <w:tcW w:w="9640" w:type="dxa"/>
          </w:tcPr>
          <w:p w:rsidR="00D7233A" w:rsidRDefault="00D7233A"/>
        </w:tc>
      </w:tr>
      <w:tr w:rsidR="00D7233A">
        <w:trPr>
          <w:trHeight w:hRule="exact" w:val="585"/>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1. Мировая политика и международные отношения как объект изучения</w:t>
            </w:r>
          </w:p>
        </w:tc>
      </w:tr>
      <w:tr w:rsidR="00D7233A">
        <w:trPr>
          <w:trHeight w:hRule="exact" w:val="21"/>
        </w:trPr>
        <w:tc>
          <w:tcPr>
            <w:tcW w:w="9640" w:type="dxa"/>
          </w:tcPr>
          <w:p w:rsidR="00D7233A" w:rsidRDefault="00D7233A"/>
        </w:tc>
      </w:tr>
      <w:tr w:rsidR="00D7233A">
        <w:trPr>
          <w:trHeight w:hRule="exact" w:val="4371"/>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мировую политику и международные отношения как объект изучения</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Теория мировой политики и международных отношений - составная часть современной политической науки.</w:t>
            </w:r>
          </w:p>
          <w:p w:rsidR="00D7233A" w:rsidRDefault="00F7693C">
            <w:pPr>
              <w:spacing w:after="0" w:line="240" w:lineRule="auto"/>
              <w:rPr>
                <w:sz w:val="24"/>
                <w:szCs w:val="24"/>
              </w:rPr>
            </w:pPr>
            <w:r>
              <w:rPr>
                <w:rFonts w:ascii="Times New Roman" w:hAnsi="Times New Roman" w:cs="Times New Roman"/>
                <w:color w:val="000000"/>
                <w:sz w:val="24"/>
                <w:szCs w:val="24"/>
              </w:rPr>
              <w:t>2. Содержание категорий «внешняя политика», «мировая политика», «международная политика», «международные отношения».</w:t>
            </w:r>
          </w:p>
          <w:p w:rsidR="00D7233A" w:rsidRDefault="00F7693C">
            <w:pPr>
              <w:spacing w:after="0" w:line="240" w:lineRule="auto"/>
              <w:rPr>
                <w:sz w:val="24"/>
                <w:szCs w:val="24"/>
              </w:rPr>
            </w:pPr>
            <w:r>
              <w:rPr>
                <w:rFonts w:ascii="Times New Roman" w:hAnsi="Times New Roman" w:cs="Times New Roman"/>
                <w:color w:val="000000"/>
                <w:sz w:val="24"/>
                <w:szCs w:val="24"/>
              </w:rPr>
              <w:t>3. Основные исследовательские центры по изучению мировой политики и международных отношений в зарубежных странах.</w:t>
            </w:r>
          </w:p>
          <w:p w:rsidR="00D7233A" w:rsidRDefault="00F7693C">
            <w:pPr>
              <w:spacing w:after="0" w:line="240" w:lineRule="auto"/>
              <w:rPr>
                <w:sz w:val="24"/>
                <w:szCs w:val="24"/>
              </w:rPr>
            </w:pPr>
            <w:r>
              <w:rPr>
                <w:rFonts w:ascii="Times New Roman" w:hAnsi="Times New Roman" w:cs="Times New Roman"/>
                <w:color w:val="000000"/>
                <w:sz w:val="24"/>
                <w:szCs w:val="24"/>
              </w:rPr>
              <w:t>4. Изучение проблем международной политики в России.</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Дайте характеристику мировой политике как области властных отношений в процессе мирового взаимодействия.</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Предметное поле науки о международных отношениях.</w:t>
            </w:r>
          </w:p>
          <w:p w:rsidR="00D7233A" w:rsidRDefault="00F7693C">
            <w:pPr>
              <w:spacing w:after="0" w:line="240" w:lineRule="auto"/>
              <w:rPr>
                <w:sz w:val="24"/>
                <w:szCs w:val="24"/>
              </w:rPr>
            </w:pPr>
            <w:r>
              <w:rPr>
                <w:rFonts w:ascii="Times New Roman" w:hAnsi="Times New Roman" w:cs="Times New Roman"/>
                <w:color w:val="000000"/>
                <w:sz w:val="24"/>
                <w:szCs w:val="24"/>
              </w:rPr>
              <w:t>2. Развитие теории международных отношений в XX веке.</w:t>
            </w:r>
          </w:p>
          <w:p w:rsidR="00D7233A" w:rsidRDefault="00F7693C">
            <w:pPr>
              <w:spacing w:after="0" w:line="240" w:lineRule="auto"/>
              <w:rPr>
                <w:sz w:val="24"/>
                <w:szCs w:val="24"/>
              </w:rPr>
            </w:pPr>
            <w:r>
              <w:rPr>
                <w:rFonts w:ascii="Times New Roman" w:hAnsi="Times New Roman" w:cs="Times New Roman"/>
                <w:color w:val="000000"/>
                <w:sz w:val="24"/>
                <w:szCs w:val="24"/>
              </w:rPr>
              <w:t>3. Вестфальская система международных отношений. Эволюция роли России.</w:t>
            </w:r>
          </w:p>
        </w:tc>
      </w:tr>
      <w:tr w:rsidR="00D7233A">
        <w:trPr>
          <w:trHeight w:hRule="exact" w:val="8"/>
        </w:trPr>
        <w:tc>
          <w:tcPr>
            <w:tcW w:w="9640" w:type="dxa"/>
          </w:tcPr>
          <w:p w:rsidR="00D7233A" w:rsidRDefault="00D7233A"/>
        </w:tc>
      </w:tr>
      <w:tr w:rsidR="00D7233A">
        <w:trPr>
          <w:trHeight w:hRule="exact" w:val="585"/>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2. Истоки теории международных отношений в истории политической мысли</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5182"/>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Цель: Изучить истоки теории международных отношений в истории политической мысли</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Внешнеполитическая мысль Древнего Востока.</w:t>
            </w:r>
          </w:p>
          <w:p w:rsidR="00D7233A" w:rsidRDefault="00F7693C">
            <w:pPr>
              <w:spacing w:after="0" w:line="240" w:lineRule="auto"/>
              <w:rPr>
                <w:sz w:val="24"/>
                <w:szCs w:val="24"/>
              </w:rPr>
            </w:pPr>
            <w:r>
              <w:rPr>
                <w:rFonts w:ascii="Times New Roman" w:hAnsi="Times New Roman" w:cs="Times New Roman"/>
                <w:color w:val="000000"/>
                <w:sz w:val="24"/>
                <w:szCs w:val="24"/>
              </w:rPr>
              <w:t>2. Проблемы внешней политики и международных отношений в политических учениях античности.</w:t>
            </w:r>
          </w:p>
          <w:p w:rsidR="00D7233A" w:rsidRDefault="00F7693C">
            <w:pPr>
              <w:spacing w:after="0" w:line="240" w:lineRule="auto"/>
              <w:rPr>
                <w:sz w:val="24"/>
                <w:szCs w:val="24"/>
              </w:rPr>
            </w:pPr>
            <w:r>
              <w:rPr>
                <w:rFonts w:ascii="Times New Roman" w:hAnsi="Times New Roman" w:cs="Times New Roman"/>
                <w:color w:val="000000"/>
                <w:sz w:val="24"/>
                <w:szCs w:val="24"/>
              </w:rPr>
              <w:t>3. Проблемы внешней политики в политических учениях средних веков и Эпохи возрождения. Внешнеполитическая мысль Нового времени.</w:t>
            </w:r>
          </w:p>
          <w:p w:rsidR="00D7233A" w:rsidRDefault="00F7693C">
            <w:pPr>
              <w:spacing w:after="0" w:line="240" w:lineRule="auto"/>
              <w:rPr>
                <w:sz w:val="24"/>
                <w:szCs w:val="24"/>
              </w:rPr>
            </w:pPr>
            <w:r>
              <w:rPr>
                <w:rFonts w:ascii="Times New Roman" w:hAnsi="Times New Roman" w:cs="Times New Roman"/>
                <w:color w:val="000000"/>
                <w:sz w:val="24"/>
                <w:szCs w:val="24"/>
              </w:rPr>
              <w:t>4. Проблемы международной политики в политической философии XIX века.</w:t>
            </w:r>
          </w:p>
          <w:p w:rsidR="00D7233A" w:rsidRDefault="00F7693C">
            <w:pPr>
              <w:spacing w:after="0" w:line="240" w:lineRule="auto"/>
              <w:rPr>
                <w:sz w:val="24"/>
                <w:szCs w:val="24"/>
              </w:rPr>
            </w:pPr>
            <w:r>
              <w:rPr>
                <w:rFonts w:ascii="Times New Roman" w:hAnsi="Times New Roman" w:cs="Times New Roman"/>
                <w:color w:val="000000"/>
                <w:sz w:val="24"/>
                <w:szCs w:val="24"/>
              </w:rPr>
              <w:t>5. Марксизм и международные отношения.</w:t>
            </w:r>
          </w:p>
          <w:p w:rsidR="00D7233A" w:rsidRDefault="00F7693C">
            <w:pPr>
              <w:spacing w:after="0" w:line="240" w:lineRule="auto"/>
              <w:rPr>
                <w:sz w:val="24"/>
                <w:szCs w:val="24"/>
              </w:rPr>
            </w:pPr>
            <w:r>
              <w:rPr>
                <w:rFonts w:ascii="Times New Roman" w:hAnsi="Times New Roman" w:cs="Times New Roman"/>
                <w:color w:val="000000"/>
                <w:sz w:val="24"/>
                <w:szCs w:val="24"/>
              </w:rPr>
              <w:t>6. Традиции русской внешнеполитической мысли.</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Назовите главные характеристики Вестфальской системы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2. Назовите основные принципы Венской системы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Понятие глобализация. Этапы глобализации.</w:t>
            </w:r>
          </w:p>
          <w:p w:rsidR="00D7233A" w:rsidRDefault="00F7693C">
            <w:pPr>
              <w:spacing w:after="0" w:line="240" w:lineRule="auto"/>
              <w:rPr>
                <w:sz w:val="24"/>
                <w:szCs w:val="24"/>
              </w:rPr>
            </w:pPr>
            <w:r>
              <w:rPr>
                <w:rFonts w:ascii="Times New Roman" w:hAnsi="Times New Roman" w:cs="Times New Roman"/>
                <w:color w:val="000000"/>
                <w:sz w:val="24"/>
                <w:szCs w:val="24"/>
              </w:rPr>
              <w:t>2. Политический реализм.</w:t>
            </w:r>
          </w:p>
          <w:p w:rsidR="00D7233A" w:rsidRDefault="00F7693C">
            <w:pPr>
              <w:spacing w:after="0" w:line="240" w:lineRule="auto"/>
              <w:rPr>
                <w:sz w:val="24"/>
                <w:szCs w:val="24"/>
              </w:rPr>
            </w:pPr>
            <w:r>
              <w:rPr>
                <w:rFonts w:ascii="Times New Roman" w:hAnsi="Times New Roman" w:cs="Times New Roman"/>
                <w:color w:val="000000"/>
                <w:sz w:val="24"/>
                <w:szCs w:val="24"/>
              </w:rPr>
              <w:t>3. Либеральная теория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4. Английская школа в изучении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5. Конструктивизм.</w:t>
            </w:r>
          </w:p>
        </w:tc>
      </w:tr>
      <w:tr w:rsidR="00D7233A">
        <w:trPr>
          <w:trHeight w:hRule="exact" w:val="8"/>
        </w:trPr>
        <w:tc>
          <w:tcPr>
            <w:tcW w:w="9640" w:type="dxa"/>
          </w:tcPr>
          <w:p w:rsidR="00D7233A" w:rsidRDefault="00D7233A"/>
        </w:tc>
      </w:tr>
      <w:tr w:rsidR="00D7233A">
        <w:trPr>
          <w:trHeight w:hRule="exact" w:val="31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3. Геополитические концепции международных отношений</w:t>
            </w:r>
          </w:p>
        </w:tc>
      </w:tr>
      <w:tr w:rsidR="00D7233A">
        <w:trPr>
          <w:trHeight w:hRule="exact" w:val="21"/>
        </w:trPr>
        <w:tc>
          <w:tcPr>
            <w:tcW w:w="9640" w:type="dxa"/>
          </w:tcPr>
          <w:p w:rsidR="00D7233A" w:rsidRDefault="00D7233A"/>
        </w:tc>
      </w:tr>
      <w:tr w:rsidR="00D7233A">
        <w:trPr>
          <w:trHeight w:hRule="exact" w:val="4101"/>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геополитические концепции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Идеи географического детерминизма в истории политической мысли.</w:t>
            </w:r>
          </w:p>
          <w:p w:rsidR="00D7233A" w:rsidRDefault="00F7693C">
            <w:pPr>
              <w:spacing w:after="0" w:line="240" w:lineRule="auto"/>
              <w:rPr>
                <w:sz w:val="24"/>
                <w:szCs w:val="24"/>
              </w:rPr>
            </w:pPr>
            <w:r>
              <w:rPr>
                <w:rFonts w:ascii="Times New Roman" w:hAnsi="Times New Roman" w:cs="Times New Roman"/>
                <w:color w:val="000000"/>
                <w:sz w:val="24"/>
                <w:szCs w:val="24"/>
              </w:rPr>
              <w:t>2. Ф.Ратцель и генезис геополитики как отдельного направления в исследовании международных отношений. Р.Челлен как автор термина “геополитика”.</w:t>
            </w:r>
          </w:p>
          <w:p w:rsidR="00D7233A" w:rsidRDefault="00F7693C">
            <w:pPr>
              <w:spacing w:after="0" w:line="240" w:lineRule="auto"/>
              <w:rPr>
                <w:sz w:val="24"/>
                <w:szCs w:val="24"/>
              </w:rPr>
            </w:pPr>
            <w:r>
              <w:rPr>
                <w:rFonts w:ascii="Times New Roman" w:hAnsi="Times New Roman" w:cs="Times New Roman"/>
                <w:color w:val="000000"/>
                <w:sz w:val="24"/>
                <w:szCs w:val="24"/>
              </w:rPr>
              <w:t>3. К. Хаусхофер и германская геополитика первой половины XX века.</w:t>
            </w:r>
          </w:p>
          <w:p w:rsidR="00D7233A" w:rsidRDefault="00F7693C">
            <w:pPr>
              <w:spacing w:after="0" w:line="240" w:lineRule="auto"/>
              <w:rPr>
                <w:sz w:val="24"/>
                <w:szCs w:val="24"/>
              </w:rPr>
            </w:pPr>
            <w:r>
              <w:rPr>
                <w:rFonts w:ascii="Times New Roman" w:hAnsi="Times New Roman" w:cs="Times New Roman"/>
                <w:color w:val="000000"/>
                <w:sz w:val="24"/>
                <w:szCs w:val="24"/>
              </w:rPr>
              <w:t>4. Концепция «хартленда» Х.Маккиндера.</w:t>
            </w:r>
          </w:p>
          <w:p w:rsidR="00D7233A" w:rsidRDefault="00F7693C">
            <w:pPr>
              <w:spacing w:after="0" w:line="240" w:lineRule="auto"/>
              <w:rPr>
                <w:sz w:val="24"/>
                <w:szCs w:val="24"/>
              </w:rPr>
            </w:pPr>
            <w:r>
              <w:rPr>
                <w:rFonts w:ascii="Times New Roman" w:hAnsi="Times New Roman" w:cs="Times New Roman"/>
                <w:color w:val="000000"/>
                <w:sz w:val="24"/>
                <w:szCs w:val="24"/>
              </w:rPr>
              <w:t>5. А.Мэхэн и генезис американской геополитики.</w:t>
            </w:r>
          </w:p>
          <w:p w:rsidR="00D7233A" w:rsidRDefault="00F7693C">
            <w:pPr>
              <w:spacing w:after="0" w:line="240" w:lineRule="auto"/>
              <w:rPr>
                <w:sz w:val="24"/>
                <w:szCs w:val="24"/>
              </w:rPr>
            </w:pPr>
            <w:r>
              <w:rPr>
                <w:rFonts w:ascii="Times New Roman" w:hAnsi="Times New Roman" w:cs="Times New Roman"/>
                <w:color w:val="000000"/>
                <w:sz w:val="24"/>
                <w:szCs w:val="24"/>
              </w:rPr>
              <w:t>6. Эволюция геополитической концепции Н.Спайкмена.</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Назовите и дайте определения основным категориям геополитики.</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2. Американская геополитическая мысль после второй мировой войны.</w:t>
            </w:r>
          </w:p>
          <w:p w:rsidR="00D7233A" w:rsidRDefault="00F7693C">
            <w:pPr>
              <w:spacing w:after="0" w:line="240" w:lineRule="auto"/>
              <w:rPr>
                <w:sz w:val="24"/>
                <w:szCs w:val="24"/>
              </w:rPr>
            </w:pPr>
            <w:r>
              <w:rPr>
                <w:rFonts w:ascii="Times New Roman" w:hAnsi="Times New Roman" w:cs="Times New Roman"/>
                <w:color w:val="000000"/>
                <w:sz w:val="24"/>
                <w:szCs w:val="24"/>
              </w:rPr>
              <w:t>3. Геополитические исследования в европейских странах.</w:t>
            </w:r>
          </w:p>
          <w:p w:rsidR="00D7233A" w:rsidRDefault="00F7693C">
            <w:pPr>
              <w:spacing w:after="0" w:line="240" w:lineRule="auto"/>
              <w:rPr>
                <w:sz w:val="24"/>
                <w:szCs w:val="24"/>
              </w:rPr>
            </w:pPr>
            <w:r>
              <w:rPr>
                <w:rFonts w:ascii="Times New Roman" w:hAnsi="Times New Roman" w:cs="Times New Roman"/>
                <w:color w:val="000000"/>
                <w:sz w:val="24"/>
                <w:szCs w:val="24"/>
              </w:rPr>
              <w:t>4. Геополитика в России: история и современность.</w:t>
            </w:r>
          </w:p>
        </w:tc>
      </w:tr>
      <w:tr w:rsidR="00D7233A">
        <w:trPr>
          <w:trHeight w:hRule="exact" w:val="8"/>
        </w:trPr>
        <w:tc>
          <w:tcPr>
            <w:tcW w:w="9640" w:type="dxa"/>
          </w:tcPr>
          <w:p w:rsidR="00D7233A" w:rsidRDefault="00D7233A"/>
        </w:tc>
      </w:tr>
      <w:tr w:rsidR="00D7233A">
        <w:trPr>
          <w:trHeight w:hRule="exact" w:val="31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4. Классические концепции международных отношений</w:t>
            </w:r>
          </w:p>
        </w:tc>
      </w:tr>
      <w:tr w:rsidR="00D7233A">
        <w:trPr>
          <w:trHeight w:hRule="exact" w:val="21"/>
        </w:trPr>
        <w:tc>
          <w:tcPr>
            <w:tcW w:w="9640" w:type="dxa"/>
          </w:tcPr>
          <w:p w:rsidR="00D7233A" w:rsidRDefault="00D7233A"/>
        </w:tc>
      </w:tr>
      <w:tr w:rsidR="00D7233A">
        <w:trPr>
          <w:trHeight w:hRule="exact" w:val="5420"/>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Тема: Классические концепции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Цель: Изучить классические концепции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Международная проблематика в процессе становления современной политической науки.</w:t>
            </w:r>
          </w:p>
          <w:p w:rsidR="00D7233A" w:rsidRDefault="00F7693C">
            <w:pPr>
              <w:spacing w:after="0" w:line="240" w:lineRule="auto"/>
              <w:rPr>
                <w:sz w:val="24"/>
                <w:szCs w:val="24"/>
              </w:rPr>
            </w:pPr>
            <w:r>
              <w:rPr>
                <w:rFonts w:ascii="Times New Roman" w:hAnsi="Times New Roman" w:cs="Times New Roman"/>
                <w:color w:val="000000"/>
                <w:sz w:val="24"/>
                <w:szCs w:val="24"/>
              </w:rPr>
              <w:t>2. Г.Моргентау как теоретик международной политики.</w:t>
            </w:r>
          </w:p>
          <w:p w:rsidR="00D7233A" w:rsidRDefault="00F7693C">
            <w:pPr>
              <w:spacing w:after="0" w:line="240" w:lineRule="auto"/>
              <w:rPr>
                <w:sz w:val="24"/>
                <w:szCs w:val="24"/>
              </w:rPr>
            </w:pPr>
            <w:r>
              <w:rPr>
                <w:rFonts w:ascii="Times New Roman" w:hAnsi="Times New Roman" w:cs="Times New Roman"/>
                <w:color w:val="000000"/>
                <w:sz w:val="24"/>
                <w:szCs w:val="24"/>
              </w:rPr>
              <w:t>3. Влияние идей Г.Моргентау на американскую внешнеполитическую мысль.</w:t>
            </w:r>
          </w:p>
          <w:p w:rsidR="00D7233A" w:rsidRDefault="00F7693C">
            <w:pPr>
              <w:spacing w:after="0" w:line="240" w:lineRule="auto"/>
              <w:rPr>
                <w:sz w:val="24"/>
                <w:szCs w:val="24"/>
              </w:rPr>
            </w:pPr>
            <w:r>
              <w:rPr>
                <w:rFonts w:ascii="Times New Roman" w:hAnsi="Times New Roman" w:cs="Times New Roman"/>
                <w:color w:val="000000"/>
                <w:sz w:val="24"/>
                <w:szCs w:val="24"/>
              </w:rPr>
              <w:t>4. Борьба «реалистического» и «модернистского» направлений в американской политологии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5.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w:t>
            </w:r>
          </w:p>
          <w:p w:rsidR="00D7233A" w:rsidRDefault="00F7693C">
            <w:pPr>
              <w:spacing w:after="0" w:line="240" w:lineRule="auto"/>
              <w:rPr>
                <w:sz w:val="24"/>
                <w:szCs w:val="24"/>
              </w:rPr>
            </w:pPr>
            <w:r>
              <w:rPr>
                <w:rFonts w:ascii="Times New Roman" w:hAnsi="Times New Roman" w:cs="Times New Roman"/>
                <w:color w:val="000000"/>
                <w:sz w:val="24"/>
                <w:szCs w:val="24"/>
              </w:rPr>
              <w:t>6. Внешнеполитическая мысль в странах Западной Европы.</w:t>
            </w:r>
          </w:p>
          <w:p w:rsidR="00D7233A" w:rsidRDefault="00F7693C">
            <w:pPr>
              <w:spacing w:after="0" w:line="240" w:lineRule="auto"/>
              <w:rPr>
                <w:sz w:val="24"/>
                <w:szCs w:val="24"/>
              </w:rPr>
            </w:pPr>
            <w:r>
              <w:rPr>
                <w:rFonts w:ascii="Times New Roman" w:hAnsi="Times New Roman" w:cs="Times New Roman"/>
                <w:color w:val="000000"/>
                <w:sz w:val="24"/>
                <w:szCs w:val="24"/>
              </w:rPr>
              <w:t>7. Р.Арон как теоретик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Назовите различия в понимании «национального интереса» отечественными и зарубежными учеными.</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Международные конфликты.</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1125"/>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2. Право войны.</w:t>
            </w:r>
          </w:p>
          <w:p w:rsidR="00D7233A" w:rsidRDefault="00F7693C">
            <w:pPr>
              <w:spacing w:after="0" w:line="240" w:lineRule="auto"/>
              <w:rPr>
                <w:sz w:val="24"/>
                <w:szCs w:val="24"/>
              </w:rPr>
            </w:pPr>
            <w:r>
              <w:rPr>
                <w:rFonts w:ascii="Times New Roman" w:hAnsi="Times New Roman" w:cs="Times New Roman"/>
                <w:color w:val="000000"/>
                <w:sz w:val="24"/>
                <w:szCs w:val="24"/>
              </w:rPr>
              <w:t>3. Современные тенденции в применении военной силы.</w:t>
            </w:r>
          </w:p>
          <w:p w:rsidR="00D7233A" w:rsidRDefault="00F7693C">
            <w:pPr>
              <w:spacing w:after="0" w:line="240" w:lineRule="auto"/>
              <w:rPr>
                <w:sz w:val="24"/>
                <w:szCs w:val="24"/>
              </w:rPr>
            </w:pPr>
            <w:r>
              <w:rPr>
                <w:rFonts w:ascii="Times New Roman" w:hAnsi="Times New Roman" w:cs="Times New Roman"/>
                <w:color w:val="000000"/>
                <w:sz w:val="24"/>
                <w:szCs w:val="24"/>
              </w:rPr>
              <w:t>4. Идеология и стратегия внешней политики США в современном мире.</w:t>
            </w:r>
          </w:p>
          <w:p w:rsidR="00D7233A" w:rsidRDefault="00F7693C">
            <w:pPr>
              <w:spacing w:after="0" w:line="240" w:lineRule="auto"/>
              <w:rPr>
                <w:sz w:val="24"/>
                <w:szCs w:val="24"/>
              </w:rPr>
            </w:pPr>
            <w:r>
              <w:rPr>
                <w:rFonts w:ascii="Times New Roman" w:hAnsi="Times New Roman" w:cs="Times New Roman"/>
                <w:color w:val="000000"/>
                <w:sz w:val="24"/>
                <w:szCs w:val="24"/>
              </w:rPr>
              <w:t>5. Внешнеполитические ресурсы Китая (факторы внешнеполитического влияния).</w:t>
            </w:r>
          </w:p>
        </w:tc>
      </w:tr>
      <w:tr w:rsidR="00D7233A">
        <w:trPr>
          <w:trHeight w:hRule="exact" w:val="8"/>
        </w:trPr>
        <w:tc>
          <w:tcPr>
            <w:tcW w:w="9640" w:type="dxa"/>
          </w:tcPr>
          <w:p w:rsidR="00D7233A" w:rsidRDefault="00D7233A"/>
        </w:tc>
      </w:tr>
      <w:tr w:rsidR="00D7233A">
        <w:trPr>
          <w:trHeight w:hRule="exact" w:val="31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5. Теории международных отношений в 70-80-х гг. ХХ в.</w:t>
            </w:r>
          </w:p>
        </w:tc>
      </w:tr>
      <w:tr w:rsidR="00D7233A">
        <w:trPr>
          <w:trHeight w:hRule="exact" w:val="21"/>
        </w:trPr>
        <w:tc>
          <w:tcPr>
            <w:tcW w:w="9640" w:type="dxa"/>
          </w:tcPr>
          <w:p w:rsidR="00D7233A" w:rsidRDefault="00D7233A"/>
        </w:tc>
      </w:tr>
      <w:tr w:rsidR="00D7233A">
        <w:trPr>
          <w:trHeight w:hRule="exact" w:val="5453"/>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теории международных отношений в 70-80-х годах XX века</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Неолиберальные тенденции в изучении международной политики.</w:t>
            </w:r>
          </w:p>
          <w:p w:rsidR="00D7233A" w:rsidRDefault="00F7693C">
            <w:pPr>
              <w:spacing w:after="0" w:line="240" w:lineRule="auto"/>
              <w:rPr>
                <w:sz w:val="24"/>
                <w:szCs w:val="24"/>
              </w:rPr>
            </w:pPr>
            <w:r>
              <w:rPr>
                <w:rFonts w:ascii="Times New Roman" w:hAnsi="Times New Roman" w:cs="Times New Roman"/>
                <w:color w:val="000000"/>
                <w:sz w:val="24"/>
                <w:szCs w:val="24"/>
              </w:rPr>
              <w:t>2. Генезис концепций транснационализма и взаимозависимости.</w:t>
            </w:r>
          </w:p>
          <w:p w:rsidR="00D7233A" w:rsidRDefault="00F7693C">
            <w:pPr>
              <w:spacing w:after="0" w:line="240" w:lineRule="auto"/>
              <w:rPr>
                <w:sz w:val="24"/>
                <w:szCs w:val="24"/>
              </w:rPr>
            </w:pPr>
            <w:r>
              <w:rPr>
                <w:rFonts w:ascii="Times New Roman" w:hAnsi="Times New Roman" w:cs="Times New Roman"/>
                <w:color w:val="000000"/>
                <w:sz w:val="24"/>
                <w:szCs w:val="24"/>
              </w:rPr>
              <w:t>3. Критика традиционных представлений о роли государства в международных отношениях.</w:t>
            </w:r>
          </w:p>
          <w:p w:rsidR="00D7233A" w:rsidRDefault="00F7693C">
            <w:pPr>
              <w:spacing w:after="0" w:line="240" w:lineRule="auto"/>
              <w:rPr>
                <w:sz w:val="24"/>
                <w:szCs w:val="24"/>
              </w:rPr>
            </w:pPr>
            <w:r>
              <w:rPr>
                <w:rFonts w:ascii="Times New Roman" w:hAnsi="Times New Roman" w:cs="Times New Roman"/>
                <w:color w:val="000000"/>
                <w:sz w:val="24"/>
                <w:szCs w:val="24"/>
              </w:rPr>
              <w:t>4. К.Уолц и возникновение неореализма.</w:t>
            </w:r>
          </w:p>
          <w:p w:rsidR="00D7233A" w:rsidRDefault="00F7693C">
            <w:pPr>
              <w:spacing w:after="0" w:line="240" w:lineRule="auto"/>
              <w:rPr>
                <w:sz w:val="24"/>
                <w:szCs w:val="24"/>
              </w:rPr>
            </w:pPr>
            <w:r>
              <w:rPr>
                <w:rFonts w:ascii="Times New Roman" w:hAnsi="Times New Roman" w:cs="Times New Roman"/>
                <w:color w:val="000000"/>
                <w:sz w:val="24"/>
                <w:szCs w:val="24"/>
              </w:rPr>
              <w:t>5. Неореализм и неолиберализм: сходство и различие.</w:t>
            </w:r>
          </w:p>
          <w:p w:rsidR="00D7233A" w:rsidRDefault="00F7693C">
            <w:pPr>
              <w:spacing w:after="0" w:line="240" w:lineRule="auto"/>
              <w:rPr>
                <w:sz w:val="24"/>
                <w:szCs w:val="24"/>
              </w:rPr>
            </w:pPr>
            <w:r>
              <w:rPr>
                <w:rFonts w:ascii="Times New Roman" w:hAnsi="Times New Roman" w:cs="Times New Roman"/>
                <w:color w:val="000000"/>
                <w:sz w:val="24"/>
                <w:szCs w:val="24"/>
              </w:rPr>
              <w:t>6. Неомарксистские концепции мировой политики 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7. Социологические подходы к изучению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Назовите основные элементы национального государственного интереса.</w:t>
            </w:r>
          </w:p>
          <w:p w:rsidR="00D7233A" w:rsidRDefault="00F7693C">
            <w:pPr>
              <w:spacing w:after="0" w:line="240" w:lineRule="auto"/>
              <w:rPr>
                <w:sz w:val="24"/>
                <w:szCs w:val="24"/>
              </w:rPr>
            </w:pPr>
            <w:r>
              <w:rPr>
                <w:rFonts w:ascii="Times New Roman" w:hAnsi="Times New Roman" w:cs="Times New Roman"/>
                <w:color w:val="000000"/>
                <w:sz w:val="24"/>
                <w:szCs w:val="24"/>
              </w:rPr>
              <w:t>2. Дайте характеристику государству как главному действующему лицу национальной международной безопасности.</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Основные этапы внешней политики современной России.</w:t>
            </w:r>
          </w:p>
          <w:p w:rsidR="00D7233A" w:rsidRDefault="00F7693C">
            <w:pPr>
              <w:spacing w:after="0" w:line="240" w:lineRule="auto"/>
              <w:rPr>
                <w:sz w:val="24"/>
                <w:szCs w:val="24"/>
              </w:rPr>
            </w:pPr>
            <w:r>
              <w:rPr>
                <w:rFonts w:ascii="Times New Roman" w:hAnsi="Times New Roman" w:cs="Times New Roman"/>
                <w:color w:val="000000"/>
                <w:sz w:val="24"/>
                <w:szCs w:val="24"/>
              </w:rPr>
              <w:t>2. Негосударственные акторы в международных отношениях.</w:t>
            </w:r>
          </w:p>
          <w:p w:rsidR="00D7233A" w:rsidRDefault="00F7693C">
            <w:pPr>
              <w:spacing w:after="0" w:line="240" w:lineRule="auto"/>
              <w:rPr>
                <w:sz w:val="24"/>
                <w:szCs w:val="24"/>
              </w:rPr>
            </w:pPr>
            <w:r>
              <w:rPr>
                <w:rFonts w:ascii="Times New Roman" w:hAnsi="Times New Roman" w:cs="Times New Roman"/>
                <w:color w:val="000000"/>
                <w:sz w:val="24"/>
                <w:szCs w:val="24"/>
              </w:rPr>
              <w:t>3. ООН: характеристики международного влияния.</w:t>
            </w:r>
          </w:p>
          <w:p w:rsidR="00D7233A" w:rsidRDefault="00F7693C">
            <w:pPr>
              <w:spacing w:after="0" w:line="240" w:lineRule="auto"/>
              <w:rPr>
                <w:sz w:val="24"/>
                <w:szCs w:val="24"/>
              </w:rPr>
            </w:pPr>
            <w:r>
              <w:rPr>
                <w:rFonts w:ascii="Times New Roman" w:hAnsi="Times New Roman" w:cs="Times New Roman"/>
                <w:color w:val="000000"/>
                <w:sz w:val="24"/>
                <w:szCs w:val="24"/>
              </w:rPr>
              <w:t>4. Российская стратегическая культура.</w:t>
            </w:r>
          </w:p>
          <w:p w:rsidR="00D7233A" w:rsidRDefault="00F7693C">
            <w:pPr>
              <w:spacing w:after="0" w:line="240" w:lineRule="auto"/>
              <w:rPr>
                <w:sz w:val="24"/>
                <w:szCs w:val="24"/>
              </w:rPr>
            </w:pPr>
            <w:r>
              <w:rPr>
                <w:rFonts w:ascii="Times New Roman" w:hAnsi="Times New Roman" w:cs="Times New Roman"/>
                <w:color w:val="000000"/>
                <w:sz w:val="24"/>
                <w:szCs w:val="24"/>
              </w:rPr>
              <w:t>5. Паттерны Российской внешней политики.</w:t>
            </w:r>
          </w:p>
        </w:tc>
      </w:tr>
      <w:tr w:rsidR="00D7233A">
        <w:trPr>
          <w:trHeight w:hRule="exact" w:val="8"/>
        </w:trPr>
        <w:tc>
          <w:tcPr>
            <w:tcW w:w="9640" w:type="dxa"/>
          </w:tcPr>
          <w:p w:rsidR="00D7233A" w:rsidRDefault="00D7233A"/>
        </w:tc>
      </w:tr>
      <w:tr w:rsidR="00D7233A">
        <w:trPr>
          <w:trHeight w:hRule="exact" w:val="585"/>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6. Развитие концепции мировой политики и международных отношений после окончания холодной войны</w:t>
            </w:r>
          </w:p>
        </w:tc>
      </w:tr>
      <w:tr w:rsidR="00D7233A">
        <w:trPr>
          <w:trHeight w:hRule="exact" w:val="21"/>
        </w:trPr>
        <w:tc>
          <w:tcPr>
            <w:tcW w:w="9640" w:type="dxa"/>
          </w:tcPr>
          <w:p w:rsidR="00D7233A" w:rsidRDefault="00D7233A"/>
        </w:tc>
      </w:tr>
      <w:tr w:rsidR="00D7233A">
        <w:trPr>
          <w:trHeight w:hRule="exact" w:val="5994"/>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развитие концепции мировой политики и международных отношений после окончания «холодной войны»</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Радикальные изменения в международной политике после завершения «холодной войны».</w:t>
            </w:r>
          </w:p>
          <w:p w:rsidR="00D7233A" w:rsidRDefault="00F7693C">
            <w:pPr>
              <w:spacing w:after="0" w:line="240" w:lineRule="auto"/>
              <w:rPr>
                <w:sz w:val="24"/>
                <w:szCs w:val="24"/>
              </w:rPr>
            </w:pPr>
            <w:r>
              <w:rPr>
                <w:rFonts w:ascii="Times New Roman" w:hAnsi="Times New Roman" w:cs="Times New Roman"/>
                <w:color w:val="000000"/>
                <w:sz w:val="24"/>
                <w:szCs w:val="24"/>
              </w:rPr>
              <w:t>2. Концепция «конца истории» Ф.Фукуямы.</w:t>
            </w:r>
          </w:p>
          <w:p w:rsidR="00D7233A" w:rsidRDefault="00F7693C">
            <w:pPr>
              <w:spacing w:after="0" w:line="240" w:lineRule="auto"/>
              <w:rPr>
                <w:sz w:val="24"/>
                <w:szCs w:val="24"/>
              </w:rPr>
            </w:pPr>
            <w:r>
              <w:rPr>
                <w:rFonts w:ascii="Times New Roman" w:hAnsi="Times New Roman" w:cs="Times New Roman"/>
                <w:color w:val="000000"/>
                <w:sz w:val="24"/>
                <w:szCs w:val="24"/>
              </w:rPr>
              <w:t>3. Цивилизационный подход к изучению международной политики и международных отношений С.Хантингтона.</w:t>
            </w:r>
          </w:p>
          <w:p w:rsidR="00D7233A" w:rsidRDefault="00F7693C">
            <w:pPr>
              <w:spacing w:after="0" w:line="240" w:lineRule="auto"/>
              <w:rPr>
                <w:sz w:val="24"/>
                <w:szCs w:val="24"/>
              </w:rPr>
            </w:pPr>
            <w:r>
              <w:rPr>
                <w:rFonts w:ascii="Times New Roman" w:hAnsi="Times New Roman" w:cs="Times New Roman"/>
                <w:color w:val="000000"/>
                <w:sz w:val="24"/>
                <w:szCs w:val="24"/>
              </w:rPr>
              <w:t>4. Геополитическая картина современного мира в работах З.Бжезинского.</w:t>
            </w:r>
          </w:p>
          <w:p w:rsidR="00D7233A" w:rsidRDefault="00F7693C">
            <w:pPr>
              <w:spacing w:after="0" w:line="240" w:lineRule="auto"/>
              <w:rPr>
                <w:sz w:val="24"/>
                <w:szCs w:val="24"/>
              </w:rPr>
            </w:pPr>
            <w:r>
              <w:rPr>
                <w:rFonts w:ascii="Times New Roman" w:hAnsi="Times New Roman" w:cs="Times New Roman"/>
                <w:color w:val="000000"/>
                <w:sz w:val="24"/>
                <w:szCs w:val="24"/>
              </w:rPr>
              <w:t>5.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В чем истоки мировой политики?</w:t>
            </w:r>
          </w:p>
          <w:p w:rsidR="00D7233A" w:rsidRDefault="00F7693C">
            <w:pPr>
              <w:spacing w:after="0" w:line="240" w:lineRule="auto"/>
              <w:rPr>
                <w:sz w:val="24"/>
                <w:szCs w:val="24"/>
              </w:rPr>
            </w:pPr>
            <w:r>
              <w:rPr>
                <w:rFonts w:ascii="Times New Roman" w:hAnsi="Times New Roman" w:cs="Times New Roman"/>
                <w:color w:val="000000"/>
                <w:sz w:val="24"/>
                <w:szCs w:val="24"/>
              </w:rPr>
              <w:t>2. Какие этапы и сложности ей пришлось претерпеть в процессе своего становления как науки и учебной дисциплины?</w:t>
            </w:r>
          </w:p>
          <w:p w:rsidR="00D7233A" w:rsidRDefault="00F7693C">
            <w:pPr>
              <w:spacing w:after="0" w:line="240" w:lineRule="auto"/>
              <w:rPr>
                <w:sz w:val="24"/>
                <w:szCs w:val="24"/>
              </w:rPr>
            </w:pPr>
            <w:r>
              <w:rPr>
                <w:rFonts w:ascii="Times New Roman" w:hAnsi="Times New Roman" w:cs="Times New Roman"/>
                <w:color w:val="000000"/>
                <w:sz w:val="24"/>
                <w:szCs w:val="24"/>
              </w:rPr>
              <w:t>3. Каковы критерии и в чем специфика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Участие СССР/ Российской Федерации в вооруженных конфликтах после Второй мировой войны.</w:t>
            </w:r>
          </w:p>
          <w:p w:rsidR="00D7233A" w:rsidRDefault="00F7693C">
            <w:pPr>
              <w:spacing w:after="0" w:line="240" w:lineRule="auto"/>
              <w:rPr>
                <w:sz w:val="24"/>
                <w:szCs w:val="24"/>
              </w:rPr>
            </w:pPr>
            <w:r>
              <w:rPr>
                <w:rFonts w:ascii="Times New Roman" w:hAnsi="Times New Roman" w:cs="Times New Roman"/>
                <w:color w:val="000000"/>
                <w:sz w:val="24"/>
                <w:szCs w:val="24"/>
              </w:rPr>
              <w:t>2. НАТО: эволюция роли альянса.</w:t>
            </w:r>
          </w:p>
          <w:p w:rsidR="00D7233A" w:rsidRDefault="00F7693C">
            <w:pPr>
              <w:spacing w:after="0" w:line="240" w:lineRule="auto"/>
              <w:rPr>
                <w:sz w:val="24"/>
                <w:szCs w:val="24"/>
              </w:rPr>
            </w:pPr>
            <w:r>
              <w:rPr>
                <w:rFonts w:ascii="Times New Roman" w:hAnsi="Times New Roman" w:cs="Times New Roman"/>
                <w:color w:val="000000"/>
                <w:sz w:val="24"/>
                <w:szCs w:val="24"/>
              </w:rPr>
              <w:t>3. Интеграционные процессы в современном мире: теория и практика.</w:t>
            </w:r>
          </w:p>
        </w:tc>
      </w:tr>
      <w:tr w:rsidR="00D7233A">
        <w:trPr>
          <w:trHeight w:hRule="exact" w:val="8"/>
        </w:trPr>
        <w:tc>
          <w:tcPr>
            <w:tcW w:w="9640" w:type="dxa"/>
          </w:tcPr>
          <w:p w:rsidR="00D7233A" w:rsidRDefault="00D7233A"/>
        </w:tc>
      </w:tr>
      <w:tr w:rsidR="00D7233A">
        <w:trPr>
          <w:trHeight w:hRule="exact" w:val="31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7. Понятие системы и структуры международных отношений</w:t>
            </w:r>
          </w:p>
        </w:tc>
      </w:tr>
      <w:tr w:rsidR="00D7233A">
        <w:trPr>
          <w:trHeight w:hRule="exact" w:val="21"/>
        </w:trPr>
        <w:tc>
          <w:tcPr>
            <w:tcW w:w="9640" w:type="dxa"/>
          </w:tcPr>
          <w:p w:rsidR="00D7233A" w:rsidRDefault="00D7233A"/>
        </w:tc>
      </w:tr>
      <w:tr w:rsidR="00D7233A">
        <w:trPr>
          <w:trHeight w:hRule="exact" w:val="1516"/>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международные конфликты и пути их урегулирования</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4371"/>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2. Природа и основные причины международных конфликтов.</w:t>
            </w:r>
          </w:p>
          <w:p w:rsidR="00D7233A" w:rsidRDefault="00F7693C">
            <w:pPr>
              <w:spacing w:after="0" w:line="240" w:lineRule="auto"/>
              <w:rPr>
                <w:sz w:val="24"/>
                <w:szCs w:val="24"/>
              </w:rPr>
            </w:pPr>
            <w:r>
              <w:rPr>
                <w:rFonts w:ascii="Times New Roman" w:hAnsi="Times New Roman" w:cs="Times New Roman"/>
                <w:color w:val="000000"/>
                <w:sz w:val="24"/>
                <w:szCs w:val="24"/>
              </w:rPr>
              <w:t>3. Типология и классификация международных конфликтов.</w:t>
            </w:r>
          </w:p>
          <w:p w:rsidR="00D7233A" w:rsidRDefault="00F7693C">
            <w:pPr>
              <w:spacing w:after="0" w:line="240" w:lineRule="auto"/>
              <w:rPr>
                <w:sz w:val="24"/>
                <w:szCs w:val="24"/>
              </w:rPr>
            </w:pPr>
            <w:r>
              <w:rPr>
                <w:rFonts w:ascii="Times New Roman" w:hAnsi="Times New Roman" w:cs="Times New Roman"/>
                <w:color w:val="000000"/>
                <w:sz w:val="24"/>
                <w:szCs w:val="24"/>
              </w:rPr>
              <w:t>4. Основные стадии развития международного конфликта.</w:t>
            </w:r>
          </w:p>
          <w:p w:rsidR="00D7233A" w:rsidRDefault="00F7693C">
            <w:pPr>
              <w:spacing w:after="0" w:line="240" w:lineRule="auto"/>
              <w:rPr>
                <w:sz w:val="24"/>
                <w:szCs w:val="24"/>
              </w:rPr>
            </w:pPr>
            <w:r>
              <w:rPr>
                <w:rFonts w:ascii="Times New Roman" w:hAnsi="Times New Roman" w:cs="Times New Roman"/>
                <w:color w:val="000000"/>
                <w:sz w:val="24"/>
                <w:szCs w:val="24"/>
              </w:rPr>
              <w:t>5. Международный политический кризис как особая фаза в развитии международного конфликта. Международные конфликты в истории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6. Особенности международных конфликтов периода «холодной войны».</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Каковы результаты сравнительного анализа предметных областей мировой политики 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2. Какова проблематика мировой политики с позиций неореализма?</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Международные конфликты современности.</w:t>
            </w:r>
          </w:p>
          <w:p w:rsidR="00D7233A" w:rsidRDefault="00F7693C">
            <w:pPr>
              <w:spacing w:after="0" w:line="240" w:lineRule="auto"/>
              <w:rPr>
                <w:sz w:val="24"/>
                <w:szCs w:val="24"/>
              </w:rPr>
            </w:pPr>
            <w:r>
              <w:rPr>
                <w:rFonts w:ascii="Times New Roman" w:hAnsi="Times New Roman" w:cs="Times New Roman"/>
                <w:color w:val="000000"/>
                <w:sz w:val="24"/>
                <w:szCs w:val="24"/>
              </w:rPr>
              <w:t>2. Распад СССР и конфликты на постсоветском геополитическом пространстве.</w:t>
            </w:r>
          </w:p>
          <w:p w:rsidR="00D7233A" w:rsidRDefault="00F7693C">
            <w:pPr>
              <w:spacing w:after="0" w:line="240" w:lineRule="auto"/>
              <w:rPr>
                <w:sz w:val="24"/>
                <w:szCs w:val="24"/>
              </w:rPr>
            </w:pPr>
            <w:r>
              <w:rPr>
                <w:rFonts w:ascii="Times New Roman" w:hAnsi="Times New Roman" w:cs="Times New Roman"/>
                <w:color w:val="000000"/>
                <w:sz w:val="24"/>
                <w:szCs w:val="24"/>
              </w:rPr>
              <w:t>3. Теоретические проблемы урегулирования и предотвращения международных конфликтов и практика современных международных отношений.</w:t>
            </w:r>
          </w:p>
        </w:tc>
      </w:tr>
      <w:tr w:rsidR="00D7233A">
        <w:trPr>
          <w:trHeight w:hRule="exact" w:val="8"/>
        </w:trPr>
        <w:tc>
          <w:tcPr>
            <w:tcW w:w="9640" w:type="dxa"/>
          </w:tcPr>
          <w:p w:rsidR="00D7233A" w:rsidRDefault="00D7233A"/>
        </w:tc>
      </w:tr>
      <w:tr w:rsidR="00D7233A">
        <w:trPr>
          <w:trHeight w:hRule="exact" w:val="31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8. Международные конфликты и пути их урегулирования</w:t>
            </w:r>
          </w:p>
        </w:tc>
      </w:tr>
      <w:tr w:rsidR="00D7233A">
        <w:trPr>
          <w:trHeight w:hRule="exact" w:val="21"/>
        </w:trPr>
        <w:tc>
          <w:tcPr>
            <w:tcW w:w="9640" w:type="dxa"/>
          </w:tcPr>
          <w:p w:rsidR="00D7233A" w:rsidRDefault="00D7233A"/>
        </w:tc>
      </w:tr>
      <w:tr w:rsidR="00D7233A">
        <w:trPr>
          <w:trHeight w:hRule="exact" w:val="5453"/>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понятие системы и структуры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Основные акторы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2. Типология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3. Теоретические модели международных систем.</w:t>
            </w:r>
          </w:p>
          <w:p w:rsidR="00D7233A" w:rsidRDefault="00F7693C">
            <w:pPr>
              <w:spacing w:after="0" w:line="240" w:lineRule="auto"/>
              <w:rPr>
                <w:sz w:val="24"/>
                <w:szCs w:val="24"/>
              </w:rPr>
            </w:pPr>
            <w:r>
              <w:rPr>
                <w:rFonts w:ascii="Times New Roman" w:hAnsi="Times New Roman" w:cs="Times New Roman"/>
                <w:color w:val="000000"/>
                <w:sz w:val="24"/>
                <w:szCs w:val="24"/>
              </w:rPr>
              <w:t>4.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w:t>
            </w:r>
          </w:p>
          <w:p w:rsidR="00D7233A" w:rsidRDefault="00F7693C">
            <w:pPr>
              <w:spacing w:after="0" w:line="240" w:lineRule="auto"/>
              <w:rPr>
                <w:sz w:val="24"/>
                <w:szCs w:val="24"/>
              </w:rPr>
            </w:pPr>
            <w:r>
              <w:rPr>
                <w:rFonts w:ascii="Times New Roman" w:hAnsi="Times New Roman" w:cs="Times New Roman"/>
                <w:color w:val="000000"/>
                <w:sz w:val="24"/>
                <w:szCs w:val="24"/>
              </w:rPr>
              <w:t>5. Идеи «нового мирового порядка» и практика современных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6. Глобальный и региональный уровни в мировой политике.</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На стыке каких исследований и дисциплин возникла мировая политика?</w:t>
            </w:r>
          </w:p>
          <w:p w:rsidR="00D7233A" w:rsidRDefault="00F7693C">
            <w:pPr>
              <w:spacing w:after="0" w:line="240" w:lineRule="auto"/>
              <w:rPr>
                <w:sz w:val="24"/>
                <w:szCs w:val="24"/>
              </w:rPr>
            </w:pPr>
            <w:r>
              <w:rPr>
                <w:rFonts w:ascii="Times New Roman" w:hAnsi="Times New Roman" w:cs="Times New Roman"/>
                <w:color w:val="000000"/>
                <w:sz w:val="24"/>
                <w:szCs w:val="24"/>
              </w:rPr>
              <w:t>2. Какие категории вошли в понятийный аппарат мировой политики и в чем ее предмет?</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p w:rsidR="00D7233A" w:rsidRDefault="00F7693C">
            <w:pPr>
              <w:spacing w:after="0" w:line="240" w:lineRule="auto"/>
              <w:rPr>
                <w:sz w:val="24"/>
                <w:szCs w:val="24"/>
              </w:rPr>
            </w:pPr>
            <w:r>
              <w:rPr>
                <w:rFonts w:ascii="Times New Roman" w:hAnsi="Times New Roman" w:cs="Times New Roman"/>
                <w:color w:val="000000"/>
                <w:sz w:val="24"/>
                <w:szCs w:val="24"/>
              </w:rPr>
              <w:t>1. Понятие международного политического региона.</w:t>
            </w:r>
          </w:p>
          <w:p w:rsidR="00D7233A" w:rsidRDefault="00F7693C">
            <w:pPr>
              <w:spacing w:after="0" w:line="240" w:lineRule="auto"/>
              <w:rPr>
                <w:sz w:val="24"/>
                <w:szCs w:val="24"/>
              </w:rPr>
            </w:pPr>
            <w:r>
              <w:rPr>
                <w:rFonts w:ascii="Times New Roman" w:hAnsi="Times New Roman" w:cs="Times New Roman"/>
                <w:color w:val="000000"/>
                <w:sz w:val="24"/>
                <w:szCs w:val="24"/>
              </w:rPr>
              <w:t>2. Основные международно-политические регионы.</w:t>
            </w:r>
          </w:p>
          <w:p w:rsidR="00D7233A" w:rsidRDefault="00F7693C">
            <w:pPr>
              <w:spacing w:after="0" w:line="240" w:lineRule="auto"/>
              <w:rPr>
                <w:sz w:val="24"/>
                <w:szCs w:val="24"/>
              </w:rPr>
            </w:pPr>
            <w:r>
              <w:rPr>
                <w:rFonts w:ascii="Times New Roman" w:hAnsi="Times New Roman" w:cs="Times New Roman"/>
                <w:color w:val="000000"/>
                <w:sz w:val="24"/>
                <w:szCs w:val="24"/>
              </w:rPr>
              <w:t>3. Системы международных отношений на региональном уровне.</w:t>
            </w:r>
          </w:p>
        </w:tc>
      </w:tr>
      <w:tr w:rsidR="00D7233A">
        <w:trPr>
          <w:trHeight w:hRule="exact" w:val="8"/>
        </w:trPr>
        <w:tc>
          <w:tcPr>
            <w:tcW w:w="9640" w:type="dxa"/>
          </w:tcPr>
          <w:p w:rsidR="00D7233A" w:rsidRDefault="00D7233A"/>
        </w:tc>
      </w:tr>
      <w:tr w:rsidR="00D7233A">
        <w:trPr>
          <w:trHeight w:hRule="exact" w:val="314"/>
        </w:trPr>
        <w:tc>
          <w:tcPr>
            <w:tcW w:w="9654" w:type="dxa"/>
            <w:shd w:val="clear" w:color="000000" w:fill="FFFFFF"/>
            <w:tcMar>
              <w:left w:w="34" w:type="dxa"/>
              <w:right w:w="34" w:type="dxa"/>
            </w:tcMar>
          </w:tcPr>
          <w:p w:rsidR="00D7233A" w:rsidRDefault="00F7693C">
            <w:pPr>
              <w:spacing w:after="0" w:line="240" w:lineRule="auto"/>
              <w:jc w:val="center"/>
              <w:rPr>
                <w:sz w:val="24"/>
                <w:szCs w:val="24"/>
              </w:rPr>
            </w:pPr>
            <w:r>
              <w:rPr>
                <w:rFonts w:ascii="Times New Roman" w:hAnsi="Times New Roman" w:cs="Times New Roman"/>
                <w:b/>
                <w:color w:val="000000"/>
                <w:sz w:val="24"/>
                <w:szCs w:val="24"/>
              </w:rPr>
              <w:t>Тема 9. Глобализация и ее влияние на международные отношения</w:t>
            </w:r>
          </w:p>
        </w:tc>
      </w:tr>
      <w:tr w:rsidR="00D7233A">
        <w:trPr>
          <w:trHeight w:hRule="exact" w:val="21"/>
        </w:trPr>
        <w:tc>
          <w:tcPr>
            <w:tcW w:w="9640" w:type="dxa"/>
          </w:tcPr>
          <w:p w:rsidR="00D7233A" w:rsidRDefault="00D7233A"/>
        </w:tc>
      </w:tr>
      <w:tr w:rsidR="00D7233A">
        <w:trPr>
          <w:trHeight w:hRule="exact" w:val="4879"/>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Цель: Изучить глобализацию и ее влияние на международные отношения</w:t>
            </w:r>
          </w:p>
          <w:p w:rsidR="00D7233A" w:rsidRDefault="00F7693C">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D7233A" w:rsidRDefault="00F7693C">
            <w:pPr>
              <w:spacing w:after="0" w:line="240" w:lineRule="auto"/>
              <w:rPr>
                <w:sz w:val="24"/>
                <w:szCs w:val="24"/>
              </w:rPr>
            </w:pPr>
            <w:r>
              <w:rPr>
                <w:rFonts w:ascii="Times New Roman" w:hAnsi="Times New Roman" w:cs="Times New Roman"/>
                <w:color w:val="000000"/>
                <w:sz w:val="24"/>
                <w:szCs w:val="24"/>
              </w:rPr>
              <w:t>1. Понятие глобализации.</w:t>
            </w:r>
          </w:p>
          <w:p w:rsidR="00D7233A" w:rsidRDefault="00F7693C">
            <w:pPr>
              <w:spacing w:after="0" w:line="240" w:lineRule="auto"/>
              <w:rPr>
                <w:sz w:val="24"/>
                <w:szCs w:val="24"/>
              </w:rPr>
            </w:pPr>
            <w:r>
              <w:rPr>
                <w:rFonts w:ascii="Times New Roman" w:hAnsi="Times New Roman" w:cs="Times New Roman"/>
                <w:color w:val="000000"/>
                <w:sz w:val="24"/>
                <w:szCs w:val="24"/>
              </w:rPr>
              <w:t>2. Природа глобализации.</w:t>
            </w:r>
          </w:p>
          <w:p w:rsidR="00D7233A" w:rsidRDefault="00F7693C">
            <w:pPr>
              <w:spacing w:after="0" w:line="240" w:lineRule="auto"/>
              <w:rPr>
                <w:sz w:val="24"/>
                <w:szCs w:val="24"/>
              </w:rPr>
            </w:pPr>
            <w:r>
              <w:rPr>
                <w:rFonts w:ascii="Times New Roman" w:hAnsi="Times New Roman" w:cs="Times New Roman"/>
                <w:color w:val="000000"/>
                <w:sz w:val="24"/>
                <w:szCs w:val="24"/>
              </w:rPr>
              <w:t>3. Этапы глобализации.</w:t>
            </w:r>
          </w:p>
          <w:p w:rsidR="00D7233A" w:rsidRDefault="00F7693C">
            <w:pPr>
              <w:spacing w:after="0" w:line="240" w:lineRule="auto"/>
              <w:rPr>
                <w:sz w:val="24"/>
                <w:szCs w:val="24"/>
              </w:rPr>
            </w:pPr>
            <w:r>
              <w:rPr>
                <w:rFonts w:ascii="Times New Roman" w:hAnsi="Times New Roman" w:cs="Times New Roman"/>
                <w:color w:val="000000"/>
                <w:sz w:val="24"/>
                <w:szCs w:val="24"/>
              </w:rPr>
              <w:t>4. Предпосылки формирования теории глобализации.</w:t>
            </w:r>
          </w:p>
          <w:p w:rsidR="00D7233A" w:rsidRDefault="00F7693C">
            <w:pPr>
              <w:spacing w:after="0" w:line="240" w:lineRule="auto"/>
              <w:rPr>
                <w:sz w:val="24"/>
                <w:szCs w:val="24"/>
              </w:rPr>
            </w:pPr>
            <w:r>
              <w:rPr>
                <w:rFonts w:ascii="Times New Roman" w:hAnsi="Times New Roman" w:cs="Times New Roman"/>
                <w:color w:val="000000"/>
                <w:sz w:val="24"/>
                <w:szCs w:val="24"/>
              </w:rPr>
              <w:t>5. Гиперглобалисты. Скептики. Трансформисты.</w:t>
            </w:r>
          </w:p>
          <w:p w:rsidR="00D7233A" w:rsidRDefault="00F7693C">
            <w:pPr>
              <w:spacing w:after="0" w:line="240" w:lineRule="auto"/>
              <w:rPr>
                <w:sz w:val="24"/>
                <w:szCs w:val="24"/>
              </w:rPr>
            </w:pPr>
            <w:r>
              <w:rPr>
                <w:rFonts w:ascii="Times New Roman" w:hAnsi="Times New Roman" w:cs="Times New Roman"/>
                <w:color w:val="000000"/>
                <w:sz w:val="24"/>
                <w:szCs w:val="24"/>
              </w:rPr>
              <w:t>6. Понятие глокализации. Макдонализация.</w:t>
            </w:r>
          </w:p>
          <w:p w:rsidR="00D7233A" w:rsidRDefault="00F7693C">
            <w:pPr>
              <w:spacing w:after="0" w:line="240" w:lineRule="auto"/>
              <w:rPr>
                <w:sz w:val="24"/>
                <w:szCs w:val="24"/>
              </w:rPr>
            </w:pPr>
            <w:r>
              <w:rPr>
                <w:rFonts w:ascii="Times New Roman" w:hAnsi="Times New Roman" w:cs="Times New Roman"/>
                <w:color w:val="000000"/>
                <w:sz w:val="24"/>
                <w:szCs w:val="24"/>
              </w:rPr>
              <w:t>7. Культурные аспекты глобализации.</w:t>
            </w:r>
          </w:p>
          <w:p w:rsidR="00D7233A" w:rsidRDefault="00F7693C">
            <w:pPr>
              <w:spacing w:after="0" w:line="240" w:lineRule="auto"/>
              <w:rPr>
                <w:sz w:val="24"/>
                <w:szCs w:val="24"/>
              </w:rPr>
            </w:pPr>
            <w:r>
              <w:rPr>
                <w:rFonts w:ascii="Times New Roman" w:hAnsi="Times New Roman" w:cs="Times New Roman"/>
                <w:color w:val="000000"/>
                <w:sz w:val="24"/>
                <w:szCs w:val="24"/>
              </w:rPr>
              <w:t>8. Теоретические предпосылки концепции глобальных проблем.</w:t>
            </w:r>
          </w:p>
          <w:p w:rsidR="00D7233A" w:rsidRDefault="00F7693C">
            <w:pPr>
              <w:spacing w:after="0" w:line="240" w:lineRule="auto"/>
              <w:rPr>
                <w:sz w:val="24"/>
                <w:szCs w:val="24"/>
              </w:rPr>
            </w:pPr>
            <w:r>
              <w:rPr>
                <w:rFonts w:ascii="Times New Roman" w:hAnsi="Times New Roman" w:cs="Times New Roman"/>
                <w:color w:val="000000"/>
                <w:sz w:val="24"/>
                <w:szCs w:val="24"/>
              </w:rPr>
              <w:t>9. Генезис глобальных проблем.</w:t>
            </w:r>
          </w:p>
          <w:p w:rsidR="00D7233A" w:rsidRDefault="00F7693C">
            <w:pPr>
              <w:spacing w:after="0" w:line="240" w:lineRule="auto"/>
              <w:rPr>
                <w:sz w:val="24"/>
                <w:szCs w:val="24"/>
              </w:rPr>
            </w:pPr>
            <w:r>
              <w:rPr>
                <w:rFonts w:ascii="Times New Roman" w:hAnsi="Times New Roman" w:cs="Times New Roman"/>
                <w:color w:val="000000"/>
                <w:sz w:val="24"/>
                <w:szCs w:val="24"/>
              </w:rPr>
              <w:t>10. Основные глобальные проблемы современности: экологическая, энергетическая, продовольственная, демографическая и т.д.</w:t>
            </w:r>
          </w:p>
          <w:p w:rsidR="00D7233A" w:rsidRDefault="00F7693C">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D7233A" w:rsidRDefault="00F7693C">
            <w:pPr>
              <w:spacing w:after="0" w:line="240" w:lineRule="auto"/>
              <w:rPr>
                <w:sz w:val="24"/>
                <w:szCs w:val="24"/>
              </w:rPr>
            </w:pPr>
            <w:r>
              <w:rPr>
                <w:rFonts w:ascii="Times New Roman" w:hAnsi="Times New Roman" w:cs="Times New Roman"/>
                <w:color w:val="000000"/>
                <w:sz w:val="24"/>
                <w:szCs w:val="24"/>
              </w:rPr>
              <w:t>1. В чем суть разногласий неореалистов и неолибералов в понимании закономерностей современного мирового развития?</w:t>
            </w:r>
          </w:p>
          <w:p w:rsidR="00D7233A" w:rsidRDefault="00F7693C">
            <w:pPr>
              <w:spacing w:after="0" w:line="240" w:lineRule="auto"/>
              <w:rPr>
                <w:sz w:val="24"/>
                <w:szCs w:val="24"/>
              </w:rPr>
            </w:pPr>
            <w:r>
              <w:rPr>
                <w:rFonts w:ascii="Times New Roman" w:hAnsi="Times New Roman" w:cs="Times New Roman"/>
                <w:color w:val="000000"/>
                <w:sz w:val="24"/>
                <w:szCs w:val="24"/>
              </w:rPr>
              <w:t>2. К чему сводятся основные положения неолиберальной парадигмы?</w:t>
            </w:r>
          </w:p>
          <w:p w:rsidR="00D7233A" w:rsidRDefault="00F7693C">
            <w:pPr>
              <w:spacing w:after="0" w:line="240" w:lineRule="auto"/>
              <w:rPr>
                <w:sz w:val="24"/>
                <w:szCs w:val="24"/>
              </w:rPr>
            </w:pPr>
            <w:r>
              <w:rPr>
                <w:rFonts w:ascii="Times New Roman" w:hAnsi="Times New Roman" w:cs="Times New Roman"/>
                <w:color w:val="000000"/>
                <w:sz w:val="24"/>
                <w:szCs w:val="24"/>
              </w:rPr>
              <w:t>Темы рефератов:</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7233A">
        <w:trPr>
          <w:trHeight w:hRule="exact" w:val="1666"/>
        </w:trPr>
        <w:tc>
          <w:tcPr>
            <w:tcW w:w="9654" w:type="dxa"/>
            <w:gridSpan w:val="2"/>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1. Концепция глобальных проблем в современной политической науке.</w:t>
            </w:r>
          </w:p>
          <w:p w:rsidR="00D7233A" w:rsidRDefault="00F7693C">
            <w:pPr>
              <w:spacing w:after="0" w:line="240" w:lineRule="auto"/>
              <w:rPr>
                <w:sz w:val="24"/>
                <w:szCs w:val="24"/>
              </w:rPr>
            </w:pPr>
            <w:r>
              <w:rPr>
                <w:rFonts w:ascii="Times New Roman" w:hAnsi="Times New Roman" w:cs="Times New Roman"/>
                <w:color w:val="000000"/>
                <w:sz w:val="24"/>
                <w:szCs w:val="24"/>
              </w:rPr>
              <w:t>2. Пути решения глобальных проблем.</w:t>
            </w:r>
          </w:p>
          <w:p w:rsidR="00D7233A" w:rsidRDefault="00F7693C">
            <w:pPr>
              <w:spacing w:after="0" w:line="240" w:lineRule="auto"/>
              <w:rPr>
                <w:sz w:val="24"/>
                <w:szCs w:val="24"/>
              </w:rPr>
            </w:pPr>
            <w:r>
              <w:rPr>
                <w:rFonts w:ascii="Times New Roman" w:hAnsi="Times New Roman" w:cs="Times New Roman"/>
                <w:color w:val="000000"/>
                <w:sz w:val="24"/>
                <w:szCs w:val="24"/>
              </w:rPr>
              <w:t>3. Необходимость международного сотрудничества для решения глобальных проблем.</w:t>
            </w:r>
          </w:p>
          <w:p w:rsidR="00D7233A" w:rsidRDefault="00F7693C">
            <w:pPr>
              <w:spacing w:after="0" w:line="240" w:lineRule="auto"/>
              <w:rPr>
                <w:sz w:val="24"/>
                <w:szCs w:val="24"/>
              </w:rPr>
            </w:pPr>
            <w:r>
              <w:rPr>
                <w:rFonts w:ascii="Times New Roman" w:hAnsi="Times New Roman" w:cs="Times New Roman"/>
                <w:color w:val="000000"/>
                <w:sz w:val="24"/>
                <w:szCs w:val="24"/>
              </w:rPr>
              <w:t>4. Глобалистские концепции международных отношений.</w:t>
            </w:r>
          </w:p>
          <w:p w:rsidR="00D7233A" w:rsidRDefault="00F7693C">
            <w:pPr>
              <w:spacing w:after="0" w:line="240" w:lineRule="auto"/>
              <w:rPr>
                <w:sz w:val="24"/>
                <w:szCs w:val="24"/>
              </w:rPr>
            </w:pPr>
            <w:r>
              <w:rPr>
                <w:rFonts w:ascii="Times New Roman" w:hAnsi="Times New Roman" w:cs="Times New Roman"/>
                <w:color w:val="000000"/>
                <w:sz w:val="24"/>
                <w:szCs w:val="24"/>
              </w:rPr>
              <w:t>5. Перспективы создания «мирового правительства».</w:t>
            </w:r>
          </w:p>
        </w:tc>
      </w:tr>
      <w:tr w:rsidR="00D7233A">
        <w:trPr>
          <w:trHeight w:hRule="exact" w:val="855"/>
        </w:trPr>
        <w:tc>
          <w:tcPr>
            <w:tcW w:w="9654" w:type="dxa"/>
            <w:gridSpan w:val="2"/>
            <w:shd w:val="clear" w:color="000000" w:fill="FFFFFF"/>
            <w:tcMar>
              <w:left w:w="34" w:type="dxa"/>
              <w:right w:w="34" w:type="dxa"/>
            </w:tcMar>
          </w:tcPr>
          <w:p w:rsidR="00D7233A" w:rsidRDefault="00D7233A">
            <w:pPr>
              <w:spacing w:after="0" w:line="240" w:lineRule="auto"/>
              <w:rPr>
                <w:sz w:val="24"/>
                <w:szCs w:val="24"/>
              </w:rPr>
            </w:pPr>
          </w:p>
          <w:p w:rsidR="00D7233A" w:rsidRDefault="00F769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7233A">
        <w:trPr>
          <w:trHeight w:hRule="exact" w:val="4912"/>
        </w:trPr>
        <w:tc>
          <w:tcPr>
            <w:tcW w:w="9654" w:type="dxa"/>
            <w:gridSpan w:val="2"/>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«Мировая политика и международные отношения» / Пыхтеева Елена Викторовна. – Омск: Изд-во Омской гуманитарной академии, 0.</w:t>
            </w:r>
          </w:p>
          <w:p w:rsidR="00D7233A" w:rsidRDefault="00F769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7233A" w:rsidRDefault="00F769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7233A" w:rsidRDefault="00F769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7233A">
        <w:trPr>
          <w:trHeight w:hRule="exact" w:val="138"/>
        </w:trPr>
        <w:tc>
          <w:tcPr>
            <w:tcW w:w="285" w:type="dxa"/>
          </w:tcPr>
          <w:p w:rsidR="00D7233A" w:rsidRDefault="00D7233A"/>
        </w:tc>
        <w:tc>
          <w:tcPr>
            <w:tcW w:w="9356" w:type="dxa"/>
          </w:tcPr>
          <w:p w:rsidR="00D7233A" w:rsidRDefault="00D7233A"/>
        </w:tc>
      </w:tr>
      <w:tr w:rsidR="00D7233A">
        <w:trPr>
          <w:trHeight w:hRule="exact" w:val="855"/>
        </w:trPr>
        <w:tc>
          <w:tcPr>
            <w:tcW w:w="9654" w:type="dxa"/>
            <w:gridSpan w:val="2"/>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7233A" w:rsidRDefault="00F7693C">
            <w:pPr>
              <w:spacing w:after="0" w:line="240" w:lineRule="auto"/>
              <w:rPr>
                <w:sz w:val="24"/>
                <w:szCs w:val="24"/>
              </w:rPr>
            </w:pPr>
            <w:r>
              <w:rPr>
                <w:rFonts w:ascii="Times New Roman" w:hAnsi="Times New Roman" w:cs="Times New Roman"/>
                <w:b/>
                <w:color w:val="000000"/>
                <w:sz w:val="24"/>
                <w:szCs w:val="24"/>
              </w:rPr>
              <w:t>Основная:</w:t>
            </w:r>
          </w:p>
        </w:tc>
      </w:tr>
      <w:tr w:rsidR="00D7233A">
        <w:trPr>
          <w:trHeight w:hRule="exact" w:val="1096"/>
        </w:trPr>
        <w:tc>
          <w:tcPr>
            <w:tcW w:w="9654" w:type="dxa"/>
            <w:gridSpan w:val="2"/>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Ганнова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Жеглова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Кристалинский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Мехонцев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Чащихин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Шершнёв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Яшкова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Поздняков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978-5-534-09407-7.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2FD9">
                <w:rPr>
                  <w:rStyle w:val="a3"/>
                </w:rPr>
                <w:t>https://urait.ru/bcode/450086</w:t>
              </w:r>
            </w:hyperlink>
            <w:r>
              <w:t xml:space="preserve"> </w:t>
            </w:r>
          </w:p>
        </w:tc>
      </w:tr>
      <w:tr w:rsidR="00D7233A">
        <w:trPr>
          <w:trHeight w:hRule="exact" w:val="826"/>
        </w:trPr>
        <w:tc>
          <w:tcPr>
            <w:tcW w:w="9654" w:type="dxa"/>
            <w:gridSpan w:val="2"/>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Российско-китайские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конце</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Муратшина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978-5-534-08479-5.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2FD9">
                <w:rPr>
                  <w:rStyle w:val="a3"/>
                </w:rPr>
                <w:t>https://urait.ru/bcode/454710</w:t>
              </w:r>
            </w:hyperlink>
            <w:r>
              <w:t xml:space="preserve"> </w:t>
            </w:r>
          </w:p>
        </w:tc>
      </w:tr>
      <w:tr w:rsidR="00D7233A">
        <w:trPr>
          <w:trHeight w:hRule="exact" w:val="1096"/>
        </w:trPr>
        <w:tc>
          <w:tcPr>
            <w:tcW w:w="9654" w:type="dxa"/>
            <w:gridSpan w:val="2"/>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Цыганков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Глотова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Манойло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Наумкин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Чихарев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2FD9">
                <w:rPr>
                  <w:rStyle w:val="a3"/>
                </w:rPr>
                <w:t>https://urait.ru/bcode/449219</w:t>
              </w:r>
            </w:hyperlink>
            <w:r>
              <w:t xml:space="preserve"> </w:t>
            </w:r>
          </w:p>
        </w:tc>
      </w:tr>
      <w:tr w:rsidR="00D7233A">
        <w:trPr>
          <w:trHeight w:hRule="exact" w:val="826"/>
        </w:trPr>
        <w:tc>
          <w:tcPr>
            <w:tcW w:w="9654" w:type="dxa"/>
            <w:gridSpan w:val="2"/>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D2FD9">
                <w:rPr>
                  <w:rStyle w:val="a3"/>
                </w:rPr>
                <w:t>https://urait.ru/bcode/450149</w:t>
              </w:r>
            </w:hyperlink>
            <w:r>
              <w:t xml:space="preserve"> </w:t>
            </w:r>
          </w:p>
        </w:tc>
      </w:tr>
      <w:tr w:rsidR="00D7233A">
        <w:trPr>
          <w:trHeight w:hRule="exact" w:val="277"/>
        </w:trPr>
        <w:tc>
          <w:tcPr>
            <w:tcW w:w="285" w:type="dxa"/>
          </w:tcPr>
          <w:p w:rsidR="00D7233A" w:rsidRDefault="00D7233A"/>
        </w:tc>
        <w:tc>
          <w:tcPr>
            <w:tcW w:w="9370"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i/>
                <w:color w:val="000000"/>
                <w:sz w:val="24"/>
                <w:szCs w:val="24"/>
              </w:rPr>
              <w:t>Дополнительная:</w:t>
            </w:r>
          </w:p>
        </w:tc>
      </w:tr>
      <w:tr w:rsidR="00D7233A">
        <w:trPr>
          <w:trHeight w:hRule="exact" w:val="26"/>
        </w:trPr>
        <w:tc>
          <w:tcPr>
            <w:tcW w:w="9654" w:type="dxa"/>
            <w:gridSpan w:val="2"/>
            <w:vMerge w:val="restart"/>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исламизма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Пластун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D2FD9">
                <w:rPr>
                  <w:rStyle w:val="a3"/>
                </w:rPr>
                <w:t>https://urait.ru/bcode/449361</w:t>
              </w:r>
            </w:hyperlink>
            <w:r>
              <w:t xml:space="preserve"> </w:t>
            </w:r>
          </w:p>
        </w:tc>
      </w:tr>
      <w:tr w:rsidR="00D7233A">
        <w:trPr>
          <w:trHeight w:hRule="exact" w:val="799"/>
        </w:trPr>
        <w:tc>
          <w:tcPr>
            <w:tcW w:w="9654" w:type="dxa"/>
            <w:gridSpan w:val="2"/>
            <w:vMerge/>
            <w:shd w:val="clear" w:color="000000" w:fill="FFFFFF"/>
            <w:tcMar>
              <w:left w:w="34" w:type="dxa"/>
              <w:right w:w="34" w:type="dxa"/>
            </w:tcMar>
          </w:tcPr>
          <w:p w:rsidR="00D7233A" w:rsidRDefault="00D7233A"/>
        </w:tc>
      </w:tr>
      <w:tr w:rsidR="00D7233A">
        <w:trPr>
          <w:trHeight w:hRule="exact" w:val="826"/>
        </w:trPr>
        <w:tc>
          <w:tcPr>
            <w:tcW w:w="9654" w:type="dxa"/>
            <w:gridSpan w:val="2"/>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изучающих</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(B2-C1)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Аржанцева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Бушканец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Гараева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Тябина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D2FD9">
                <w:rPr>
                  <w:rStyle w:val="a3"/>
                </w:rPr>
                <w:t>https://urait.ru/bcode/455995</w:t>
              </w:r>
            </w:hyperlink>
            <w:r>
              <w:t xml:space="preserve"> </w:t>
            </w:r>
          </w:p>
        </w:tc>
      </w:tr>
      <w:tr w:rsidR="00D7233A">
        <w:trPr>
          <w:trHeight w:hRule="exact" w:val="826"/>
        </w:trPr>
        <w:tc>
          <w:tcPr>
            <w:tcW w:w="9654" w:type="dxa"/>
            <w:gridSpan w:val="2"/>
            <w:shd w:val="clear" w:color="000000" w:fill="FFFFFF"/>
            <w:tcMar>
              <w:left w:w="34" w:type="dxa"/>
              <w:right w:w="34" w:type="dxa"/>
            </w:tcMar>
          </w:tcPr>
          <w:p w:rsidR="00D7233A" w:rsidRDefault="00F769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1870-1918</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документов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Фрейфельд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Хвостов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D2FD9">
                <w:rPr>
                  <w:rStyle w:val="a3"/>
                </w:rPr>
                <w:t>https://urait.ru/bcode/455193</w:t>
              </w:r>
            </w:hyperlink>
            <w:r>
              <w:t xml:space="preserve"> </w:t>
            </w:r>
          </w:p>
        </w:tc>
      </w:tr>
      <w:tr w:rsidR="00D7233A">
        <w:trPr>
          <w:trHeight w:hRule="exact" w:val="361"/>
        </w:trPr>
        <w:tc>
          <w:tcPr>
            <w:tcW w:w="9654" w:type="dxa"/>
            <w:gridSpan w:val="2"/>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w:t>
            </w:r>
          </w:p>
        </w:tc>
      </w:tr>
    </w:tbl>
    <w:p w:rsidR="00D7233A" w:rsidRDefault="00F769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7233A">
        <w:trPr>
          <w:trHeight w:hRule="exact" w:val="2478"/>
        </w:trPr>
        <w:tc>
          <w:tcPr>
            <w:tcW w:w="9654" w:type="dxa"/>
            <w:shd w:val="clear" w:color="000000" w:fill="FFFFFF"/>
            <w:tcMar>
              <w:left w:w="34" w:type="dxa"/>
              <w:right w:w="34" w:type="dxa"/>
            </w:tcMar>
          </w:tcPr>
          <w:p w:rsidR="00D7233A" w:rsidRDefault="00F7693C">
            <w:pPr>
              <w:spacing w:after="0" w:line="240" w:lineRule="auto"/>
              <w:rPr>
                <w:sz w:val="24"/>
                <w:szCs w:val="24"/>
              </w:rPr>
            </w:pPr>
            <w:r>
              <w:rPr>
                <w:rFonts w:ascii="Times New Roman" w:hAnsi="Times New Roman" w:cs="Times New Roman"/>
                <w:color w:val="000000"/>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7233A" w:rsidRDefault="00D7233A"/>
    <w:sectPr w:rsidR="00D723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0923"/>
    <w:rsid w:val="001F0BC7"/>
    <w:rsid w:val="004D2FD9"/>
    <w:rsid w:val="00D31453"/>
    <w:rsid w:val="00D7233A"/>
    <w:rsid w:val="00E209E2"/>
    <w:rsid w:val="00F7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21C2EB-0BA9-4595-8B52-6C600221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93C"/>
    <w:rPr>
      <w:color w:val="0563C1" w:themeColor="hyperlink"/>
      <w:u w:val="single"/>
    </w:rPr>
  </w:style>
  <w:style w:type="character" w:styleId="a4">
    <w:name w:val="Unresolved Mention"/>
    <w:basedOn w:val="a0"/>
    <w:uiPriority w:val="99"/>
    <w:semiHidden/>
    <w:unhideWhenUsed/>
    <w:rsid w:val="004D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936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ait.ru/bcode/45014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49219" TargetMode="External"/><Relationship Id="rId11" Type="http://schemas.openxmlformats.org/officeDocument/2006/relationships/hyperlink" Target="http://www.biblio-online.ru.," TargetMode="External"/><Relationship Id="rId5" Type="http://schemas.openxmlformats.org/officeDocument/2006/relationships/hyperlink" Target="https://urait.ru/bcode/454710" TargetMode="External"/><Relationship Id="rId10" Type="http://schemas.openxmlformats.org/officeDocument/2006/relationships/hyperlink" Target="https://urait.ru/bcode/455193" TargetMode="External"/><Relationship Id="rId4" Type="http://schemas.openxmlformats.org/officeDocument/2006/relationships/hyperlink" Target="https://urait.ru/bcode/450086" TargetMode="External"/><Relationship Id="rId9" Type="http://schemas.openxmlformats.org/officeDocument/2006/relationships/hyperlink" Target="https://urait.ru/bcode/455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6004</Words>
  <Characters>34224</Characters>
  <Application>Microsoft Office Word</Application>
  <DocSecurity>0</DocSecurity>
  <Lines>285</Lines>
  <Paragraphs>80</Paragraphs>
  <ScaleCrop>false</ScaleCrop>
  <Company>diakov.net</Company>
  <LinksUpToDate>false</LinksUpToDate>
  <CharactersWithSpaces>40148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2021-2022_ФГОС3++2021_Бак-ОЗФО-Полит(21)_plx_Мировая политика и международные отношения</dc:title>
  <dc:creator>FastReport.NET</dc:creator>
  <cp:lastModifiedBy>Mark Bernstorf</cp:lastModifiedBy>
  <cp:revision>4</cp:revision>
  <dcterms:created xsi:type="dcterms:W3CDTF">2022-02-19T18:10:00Z</dcterms:created>
  <dcterms:modified xsi:type="dcterms:W3CDTF">2022-11-12T16:32:00Z</dcterms:modified>
</cp:coreProperties>
</file>